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90FD25" w14:textId="62C4296A" w:rsidR="002707D4" w:rsidRDefault="002707D4" w:rsidP="002707D4">
      <w:pPr>
        <w:pStyle w:val="Heading1"/>
      </w:pPr>
      <w:bookmarkStart w:id="0" w:name="_Toc520733359"/>
      <w:bookmarkStart w:id="1" w:name="_Hlk79682149"/>
      <w:r>
        <w:t>Conference Programme</w:t>
      </w:r>
      <w:bookmarkEnd w:id="0"/>
    </w:p>
    <w:p w14:paraId="1A75A70B" w14:textId="77777777" w:rsidR="00E550AB" w:rsidRPr="00E550AB" w:rsidRDefault="00E550AB" w:rsidP="00E550AB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6753"/>
      </w:tblGrid>
      <w:tr w:rsidR="00F61283" w:rsidRPr="00A0350A" w14:paraId="440CDEC0" w14:textId="77777777" w:rsidTr="00547050">
        <w:trPr>
          <w:cantSplit/>
        </w:trPr>
        <w:tc>
          <w:tcPr>
            <w:tcW w:w="5000" w:type="pct"/>
            <w:gridSpan w:val="2"/>
            <w:shd w:val="clear" w:color="auto" w:fill="DAEEF3" w:themeFill="accent5" w:themeFillTint="33"/>
          </w:tcPr>
          <w:p w14:paraId="749FE5D2" w14:textId="77777777" w:rsidR="00F61283" w:rsidRDefault="00F61283" w:rsidP="001F4E7A">
            <w:pPr>
              <w:pStyle w:val="Heading3"/>
              <w:jc w:val="center"/>
              <w:rPr>
                <w:color w:val="auto"/>
                <w:sz w:val="31"/>
                <w:szCs w:val="31"/>
              </w:rPr>
            </w:pPr>
            <w:bookmarkStart w:id="2" w:name="_Toc395085212"/>
            <w:bookmarkStart w:id="3" w:name="_Toc458777869"/>
            <w:bookmarkStart w:id="4" w:name="_Toc520733360"/>
            <w:bookmarkStart w:id="5" w:name="_Toc395085211"/>
            <w:r w:rsidRPr="00547050">
              <w:rPr>
                <w:color w:val="auto"/>
                <w:sz w:val="31"/>
                <w:szCs w:val="31"/>
              </w:rPr>
              <w:t xml:space="preserve">DAY 1 – </w:t>
            </w:r>
            <w:r w:rsidR="00DF514C" w:rsidRPr="00547050">
              <w:rPr>
                <w:color w:val="auto"/>
                <w:sz w:val="31"/>
                <w:szCs w:val="31"/>
              </w:rPr>
              <w:t>Wednesday</w:t>
            </w:r>
            <w:r w:rsidRPr="00547050">
              <w:rPr>
                <w:color w:val="auto"/>
                <w:sz w:val="31"/>
                <w:szCs w:val="31"/>
              </w:rPr>
              <w:t xml:space="preserve"> </w:t>
            </w:r>
            <w:r w:rsidR="001F4E7A">
              <w:rPr>
                <w:color w:val="auto"/>
                <w:sz w:val="31"/>
                <w:szCs w:val="31"/>
              </w:rPr>
              <w:t>1</w:t>
            </w:r>
            <w:r w:rsidR="001F4E7A" w:rsidRPr="001F4E7A">
              <w:rPr>
                <w:color w:val="auto"/>
                <w:sz w:val="31"/>
                <w:szCs w:val="31"/>
                <w:vertAlign w:val="superscript"/>
              </w:rPr>
              <w:t>st</w:t>
            </w:r>
            <w:r w:rsidR="001F4E7A">
              <w:rPr>
                <w:color w:val="auto"/>
                <w:sz w:val="31"/>
                <w:szCs w:val="31"/>
              </w:rPr>
              <w:t xml:space="preserve"> </w:t>
            </w:r>
            <w:r w:rsidR="000C64F5">
              <w:rPr>
                <w:color w:val="auto"/>
                <w:sz w:val="31"/>
                <w:szCs w:val="31"/>
              </w:rPr>
              <w:t>Sept</w:t>
            </w:r>
            <w:r w:rsidRPr="00547050">
              <w:rPr>
                <w:color w:val="auto"/>
                <w:sz w:val="31"/>
                <w:szCs w:val="31"/>
              </w:rPr>
              <w:t xml:space="preserve"> 20</w:t>
            </w:r>
            <w:r w:rsidR="000C64F5">
              <w:rPr>
                <w:color w:val="auto"/>
                <w:sz w:val="31"/>
                <w:szCs w:val="31"/>
              </w:rPr>
              <w:t>2</w:t>
            </w:r>
            <w:r w:rsidR="001F4E7A">
              <w:rPr>
                <w:color w:val="auto"/>
                <w:sz w:val="31"/>
                <w:szCs w:val="31"/>
              </w:rPr>
              <w:t>1</w:t>
            </w:r>
            <w:r w:rsidRPr="00547050">
              <w:rPr>
                <w:color w:val="auto"/>
                <w:sz w:val="31"/>
                <w:szCs w:val="31"/>
              </w:rPr>
              <w:t xml:space="preserve"> – WELCOME FUNCTION</w:t>
            </w:r>
            <w:bookmarkEnd w:id="2"/>
            <w:bookmarkEnd w:id="3"/>
            <w:bookmarkEnd w:id="4"/>
          </w:p>
          <w:p w14:paraId="36144E4E" w14:textId="2141E6BE" w:rsidR="008C4FA6" w:rsidRPr="008C4FA6" w:rsidRDefault="008C4FA6" w:rsidP="008C4FA6">
            <w:pPr>
              <w:pStyle w:val="Heading3"/>
              <w:jc w:val="center"/>
            </w:pPr>
            <w:r w:rsidRPr="008C4FA6">
              <w:rPr>
                <w:color w:val="auto"/>
                <w:sz w:val="31"/>
                <w:szCs w:val="31"/>
              </w:rPr>
              <w:t>Crown Plaza</w:t>
            </w:r>
            <w:r>
              <w:rPr>
                <w:color w:val="auto"/>
                <w:sz w:val="31"/>
                <w:szCs w:val="31"/>
              </w:rPr>
              <w:t xml:space="preserve"> Queenstown</w:t>
            </w:r>
          </w:p>
        </w:tc>
      </w:tr>
      <w:tr w:rsidR="00F61283" w:rsidRPr="00FF1772" w14:paraId="3DE79371" w14:textId="77777777" w:rsidTr="00547050">
        <w:trPr>
          <w:cantSplit/>
        </w:trPr>
        <w:tc>
          <w:tcPr>
            <w:tcW w:w="1255" w:type="pct"/>
          </w:tcPr>
          <w:p w14:paraId="3CCA527A" w14:textId="77777777" w:rsidR="00F61283" w:rsidRPr="00FF1772" w:rsidRDefault="00F61283" w:rsidP="00165398">
            <w:r>
              <w:t>18.30 –</w:t>
            </w:r>
            <w:r w:rsidRPr="00FF1772">
              <w:t xml:space="preserve"> </w:t>
            </w:r>
            <w:r>
              <w:t>18.35</w:t>
            </w:r>
          </w:p>
        </w:tc>
        <w:tc>
          <w:tcPr>
            <w:tcW w:w="3745" w:type="pct"/>
          </w:tcPr>
          <w:p w14:paraId="38CAED49" w14:textId="77777777" w:rsidR="00F61283" w:rsidRPr="00FF1772" w:rsidRDefault="00F61283" w:rsidP="0013110E">
            <w:pPr>
              <w:spacing w:after="120"/>
            </w:pPr>
            <w:r w:rsidRPr="00FF1772">
              <w:rPr>
                <w:b/>
              </w:rPr>
              <w:t xml:space="preserve">Welcome </w:t>
            </w:r>
          </w:p>
          <w:p w14:paraId="5BFDD0A0" w14:textId="2C94FDF1" w:rsidR="00F61283" w:rsidRDefault="000C64F5" w:rsidP="0013110E">
            <w:pPr>
              <w:spacing w:after="120"/>
            </w:pPr>
            <w:r>
              <w:rPr>
                <w:u w:val="single"/>
              </w:rPr>
              <w:t>Hesh Al-Sallami</w:t>
            </w:r>
          </w:p>
          <w:p w14:paraId="3339726D" w14:textId="0BF1C3CC" w:rsidR="00F61283" w:rsidRPr="00FF1772" w:rsidRDefault="00C30968" w:rsidP="0013110E">
            <w:pPr>
              <w:spacing w:after="120"/>
              <w:rPr>
                <w:i/>
              </w:rPr>
            </w:pPr>
            <w:r>
              <w:rPr>
                <w:i/>
              </w:rPr>
              <w:t>President/Chair</w:t>
            </w:r>
            <w:r w:rsidR="00F61283" w:rsidRPr="00FF1772">
              <w:rPr>
                <w:i/>
              </w:rPr>
              <w:t xml:space="preserve"> of ASCEPT NZ </w:t>
            </w:r>
          </w:p>
        </w:tc>
      </w:tr>
      <w:tr w:rsidR="00F61283" w:rsidRPr="00FF1772" w14:paraId="49E4C311" w14:textId="77777777" w:rsidTr="00547050">
        <w:trPr>
          <w:cantSplit/>
          <w:trHeight w:hRule="exact" w:val="454"/>
        </w:trPr>
        <w:tc>
          <w:tcPr>
            <w:tcW w:w="1255" w:type="pct"/>
          </w:tcPr>
          <w:p w14:paraId="781039B4" w14:textId="77777777" w:rsidR="00F61283" w:rsidRPr="00FF1772" w:rsidRDefault="00F61283" w:rsidP="00165398">
            <w:r>
              <w:t>18.</w:t>
            </w:r>
            <w:r w:rsidRPr="00FF1772">
              <w:t>3</w:t>
            </w:r>
            <w:r>
              <w:t>5 –</w:t>
            </w:r>
            <w:r w:rsidRPr="00FF1772">
              <w:t xml:space="preserve"> </w:t>
            </w:r>
            <w:r>
              <w:t>19.</w:t>
            </w:r>
            <w:r w:rsidRPr="00FF1772">
              <w:t>30</w:t>
            </w:r>
            <w:r>
              <w:t xml:space="preserve"> </w:t>
            </w:r>
          </w:p>
        </w:tc>
        <w:tc>
          <w:tcPr>
            <w:tcW w:w="3745" w:type="pct"/>
          </w:tcPr>
          <w:p w14:paraId="21829E8F" w14:textId="77777777" w:rsidR="00F61283" w:rsidRDefault="00F61283" w:rsidP="0013110E">
            <w:pPr>
              <w:spacing w:after="120"/>
            </w:pPr>
            <w:r w:rsidRPr="00A6134F">
              <w:rPr>
                <w:b/>
              </w:rPr>
              <w:t>Registration opens.</w:t>
            </w:r>
            <w:r w:rsidRPr="00FF1772">
              <w:t xml:space="preserve"> Drinks, nibbles</w:t>
            </w:r>
            <w:r>
              <w:t xml:space="preserve">, </w:t>
            </w:r>
            <w:r w:rsidRPr="00FF1772">
              <w:t>and networking function</w:t>
            </w:r>
          </w:p>
          <w:p w14:paraId="2B09AAA5" w14:textId="77777777" w:rsidR="00131C9C" w:rsidRDefault="00131C9C" w:rsidP="0013110E">
            <w:pPr>
              <w:spacing w:after="120"/>
            </w:pPr>
          </w:p>
          <w:p w14:paraId="2CE4357D" w14:textId="77777777" w:rsidR="00131C9C" w:rsidRPr="00FF1772" w:rsidRDefault="00131C9C" w:rsidP="0013110E">
            <w:pPr>
              <w:spacing w:after="120"/>
              <w:rPr>
                <w:i/>
              </w:rPr>
            </w:pPr>
          </w:p>
        </w:tc>
      </w:tr>
    </w:tbl>
    <w:p w14:paraId="17E69170" w14:textId="6AA7AD0E" w:rsidR="00E550AB" w:rsidRDefault="00E550AB"/>
    <w:p w14:paraId="3DA6E88C" w14:textId="77777777" w:rsidR="003811F5" w:rsidRDefault="003811F5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6753"/>
      </w:tblGrid>
      <w:tr w:rsidR="00F61283" w:rsidRPr="00A0350A" w14:paraId="2004211E" w14:textId="77777777" w:rsidTr="00547050">
        <w:trPr>
          <w:cantSplit/>
        </w:trPr>
        <w:tc>
          <w:tcPr>
            <w:tcW w:w="5000" w:type="pct"/>
            <w:gridSpan w:val="2"/>
            <w:shd w:val="clear" w:color="auto" w:fill="DAEEF3" w:themeFill="accent5" w:themeFillTint="33"/>
          </w:tcPr>
          <w:p w14:paraId="681C4807" w14:textId="53DEB3D2" w:rsidR="00F61283" w:rsidRPr="00547050" w:rsidRDefault="00F61283" w:rsidP="001F4E7A">
            <w:pPr>
              <w:pStyle w:val="Heading3"/>
              <w:jc w:val="center"/>
              <w:rPr>
                <w:color w:val="auto"/>
                <w:sz w:val="31"/>
                <w:szCs w:val="31"/>
              </w:rPr>
            </w:pPr>
            <w:bookmarkStart w:id="6" w:name="_Toc395085213"/>
            <w:bookmarkStart w:id="7" w:name="_Toc458777870"/>
            <w:bookmarkStart w:id="8" w:name="_Toc520733361"/>
            <w:r w:rsidRPr="00547050">
              <w:rPr>
                <w:color w:val="auto"/>
                <w:sz w:val="31"/>
                <w:szCs w:val="31"/>
              </w:rPr>
              <w:t xml:space="preserve">DAY 2 – </w:t>
            </w:r>
            <w:r w:rsidR="00DF514C" w:rsidRPr="00547050">
              <w:rPr>
                <w:color w:val="auto"/>
                <w:sz w:val="31"/>
                <w:szCs w:val="31"/>
              </w:rPr>
              <w:t>Thursday</w:t>
            </w:r>
            <w:r w:rsidR="001F4E7A">
              <w:rPr>
                <w:color w:val="auto"/>
                <w:sz w:val="31"/>
                <w:szCs w:val="31"/>
              </w:rPr>
              <w:t xml:space="preserve"> 2</w:t>
            </w:r>
            <w:r w:rsidR="001F4E7A" w:rsidRPr="001F4E7A">
              <w:rPr>
                <w:color w:val="auto"/>
                <w:sz w:val="31"/>
                <w:szCs w:val="31"/>
                <w:vertAlign w:val="superscript"/>
              </w:rPr>
              <w:t>nd</w:t>
            </w:r>
            <w:r w:rsidR="001F4E7A">
              <w:rPr>
                <w:color w:val="auto"/>
                <w:sz w:val="31"/>
                <w:szCs w:val="31"/>
              </w:rPr>
              <w:t xml:space="preserve"> </w:t>
            </w:r>
            <w:r w:rsidR="000C64F5">
              <w:rPr>
                <w:color w:val="auto"/>
                <w:sz w:val="31"/>
                <w:szCs w:val="31"/>
              </w:rPr>
              <w:t>Sept</w:t>
            </w:r>
            <w:r w:rsidR="00DF514C" w:rsidRPr="00547050">
              <w:rPr>
                <w:color w:val="auto"/>
                <w:sz w:val="31"/>
                <w:szCs w:val="31"/>
              </w:rPr>
              <w:t xml:space="preserve"> </w:t>
            </w:r>
            <w:r w:rsidRPr="00547050">
              <w:rPr>
                <w:color w:val="auto"/>
                <w:sz w:val="31"/>
                <w:szCs w:val="31"/>
              </w:rPr>
              <w:t>20</w:t>
            </w:r>
            <w:r w:rsidR="000C64F5">
              <w:rPr>
                <w:color w:val="auto"/>
                <w:sz w:val="31"/>
                <w:szCs w:val="31"/>
              </w:rPr>
              <w:t>2</w:t>
            </w:r>
            <w:r w:rsidR="001F4E7A">
              <w:rPr>
                <w:color w:val="auto"/>
                <w:sz w:val="31"/>
                <w:szCs w:val="31"/>
              </w:rPr>
              <w:t>1</w:t>
            </w:r>
            <w:r w:rsidRPr="00547050">
              <w:rPr>
                <w:color w:val="auto"/>
                <w:sz w:val="31"/>
                <w:szCs w:val="31"/>
              </w:rPr>
              <w:t xml:space="preserve"> – ANNUAL SCIENTIFIC MEETING</w:t>
            </w:r>
            <w:bookmarkEnd w:id="6"/>
            <w:bookmarkEnd w:id="7"/>
            <w:bookmarkEnd w:id="8"/>
          </w:p>
        </w:tc>
      </w:tr>
      <w:tr w:rsidR="00F61283" w:rsidRPr="00FF1772" w14:paraId="0BBFCCF5" w14:textId="77777777" w:rsidTr="00547050">
        <w:trPr>
          <w:cantSplit/>
          <w:trHeight w:hRule="exact" w:val="454"/>
        </w:trPr>
        <w:tc>
          <w:tcPr>
            <w:tcW w:w="1255" w:type="pct"/>
          </w:tcPr>
          <w:p w14:paraId="597736F1" w14:textId="414AB8FE" w:rsidR="00F61283" w:rsidRPr="00FF1772" w:rsidRDefault="00F61283" w:rsidP="001E7064">
            <w:r w:rsidRPr="00855E75">
              <w:t>08.</w:t>
            </w:r>
            <w:r w:rsidR="00855E75" w:rsidRPr="00855E75">
              <w:t>30</w:t>
            </w:r>
            <w:r w:rsidR="00610D41" w:rsidRPr="00855E75">
              <w:t xml:space="preserve"> – 0</w:t>
            </w:r>
            <w:r w:rsidR="003811F5">
              <w:t>8</w:t>
            </w:r>
            <w:r w:rsidRPr="00855E75">
              <w:t>.</w:t>
            </w:r>
            <w:r w:rsidR="003811F5">
              <w:t>55</w:t>
            </w:r>
            <w:r>
              <w:t xml:space="preserve"> </w:t>
            </w:r>
          </w:p>
        </w:tc>
        <w:tc>
          <w:tcPr>
            <w:tcW w:w="3745" w:type="pct"/>
          </w:tcPr>
          <w:p w14:paraId="4D839A7C" w14:textId="77777777" w:rsidR="00F61283" w:rsidRPr="00A6134F" w:rsidRDefault="00F61283" w:rsidP="00165398">
            <w:pPr>
              <w:rPr>
                <w:b/>
              </w:rPr>
            </w:pPr>
            <w:r w:rsidRPr="00A6134F">
              <w:rPr>
                <w:b/>
              </w:rPr>
              <w:t xml:space="preserve">Registration opens. </w:t>
            </w:r>
            <w:r w:rsidRPr="00A6134F">
              <w:t>Tea and coffee available</w:t>
            </w:r>
          </w:p>
          <w:p w14:paraId="4CCA6635" w14:textId="77777777" w:rsidR="00F61283" w:rsidRPr="00FF1772" w:rsidRDefault="00F61283" w:rsidP="00165398"/>
        </w:tc>
      </w:tr>
      <w:tr w:rsidR="00F61283" w:rsidRPr="002653D8" w14:paraId="5B15B66E" w14:textId="77777777" w:rsidTr="00547050">
        <w:trPr>
          <w:cantSplit/>
          <w:trHeight w:val="515"/>
        </w:trPr>
        <w:tc>
          <w:tcPr>
            <w:tcW w:w="5000" w:type="pct"/>
            <w:gridSpan w:val="2"/>
            <w:shd w:val="clear" w:color="BFBFBF" w:themeColor="text2" w:themeShade="BF" w:fill="444357"/>
            <w:vAlign w:val="center"/>
          </w:tcPr>
          <w:p w14:paraId="58269457" w14:textId="5360F414" w:rsidR="00F61283" w:rsidRPr="002653D8" w:rsidRDefault="00F61283" w:rsidP="000C64F5">
            <w:pPr>
              <w:rPr>
                <w:b/>
                <w:color w:val="FFFFFF" w:themeColor="background1"/>
                <w:sz w:val="28"/>
                <w:szCs w:val="28"/>
              </w:rPr>
            </w:pPr>
            <w:r>
              <w:rPr>
                <w:b/>
                <w:color w:val="FFFFFF" w:themeColor="background1"/>
                <w:sz w:val="28"/>
                <w:szCs w:val="28"/>
              </w:rPr>
              <w:t xml:space="preserve">Welcome – </w:t>
            </w:r>
            <w:r w:rsidR="000C64F5">
              <w:rPr>
                <w:b/>
                <w:color w:val="FFFFFF" w:themeColor="background1"/>
                <w:sz w:val="28"/>
                <w:szCs w:val="28"/>
              </w:rPr>
              <w:t>Hesh Al-Sallami</w:t>
            </w:r>
          </w:p>
        </w:tc>
      </w:tr>
      <w:tr w:rsidR="00F61283" w:rsidRPr="00FF1772" w14:paraId="76FF3974" w14:textId="77777777" w:rsidTr="00547050">
        <w:trPr>
          <w:cantSplit/>
        </w:trPr>
        <w:tc>
          <w:tcPr>
            <w:tcW w:w="1255" w:type="pct"/>
          </w:tcPr>
          <w:p w14:paraId="6B047838" w14:textId="77777777" w:rsidR="00F61283" w:rsidRPr="00FF1772" w:rsidRDefault="00F61283" w:rsidP="00165398"/>
        </w:tc>
        <w:tc>
          <w:tcPr>
            <w:tcW w:w="3745" w:type="pct"/>
          </w:tcPr>
          <w:p w14:paraId="2584E984" w14:textId="77777777" w:rsidR="00F61283" w:rsidRPr="002F03D6" w:rsidRDefault="00F61283" w:rsidP="00165398">
            <w:pPr>
              <w:rPr>
                <w:i/>
              </w:rPr>
            </w:pPr>
          </w:p>
        </w:tc>
      </w:tr>
      <w:tr w:rsidR="00F61283" w:rsidRPr="002653D8" w14:paraId="570660B9" w14:textId="77777777" w:rsidTr="00547050">
        <w:trPr>
          <w:cantSplit/>
          <w:trHeight w:val="515"/>
        </w:trPr>
        <w:tc>
          <w:tcPr>
            <w:tcW w:w="5000" w:type="pct"/>
            <w:gridSpan w:val="2"/>
            <w:shd w:val="clear" w:color="BFBFBF" w:themeColor="text2" w:themeShade="BF" w:fill="444357"/>
            <w:vAlign w:val="center"/>
          </w:tcPr>
          <w:p w14:paraId="384C0270" w14:textId="02DF0402" w:rsidR="00F61283" w:rsidRPr="002653D8" w:rsidRDefault="002707D4" w:rsidP="000C64F5">
            <w:pPr>
              <w:rPr>
                <w:b/>
                <w:color w:val="FFFFFF" w:themeColor="background1"/>
                <w:sz w:val="28"/>
                <w:szCs w:val="28"/>
              </w:rPr>
            </w:pPr>
            <w:r>
              <w:rPr>
                <w:b/>
                <w:color w:val="FFFFFF" w:themeColor="background1"/>
                <w:sz w:val="28"/>
                <w:szCs w:val="28"/>
              </w:rPr>
              <w:t>Oral Communications</w:t>
            </w:r>
            <w:r w:rsidR="00F61283">
              <w:rPr>
                <w:b/>
                <w:color w:val="FFFFFF" w:themeColor="background1"/>
                <w:sz w:val="28"/>
                <w:szCs w:val="28"/>
              </w:rPr>
              <w:t xml:space="preserve"> </w:t>
            </w:r>
            <w:r w:rsidR="00B72875">
              <w:rPr>
                <w:b/>
                <w:color w:val="FFFFFF" w:themeColor="background1"/>
                <w:sz w:val="28"/>
                <w:szCs w:val="28"/>
              </w:rPr>
              <w:t xml:space="preserve">1 </w:t>
            </w:r>
            <w:r w:rsidR="00F61283" w:rsidRPr="005208E9">
              <w:rPr>
                <w:b/>
                <w:color w:val="FFFFFF"/>
                <w:sz w:val="28"/>
                <w:szCs w:val="28"/>
              </w:rPr>
              <w:t>–</w:t>
            </w:r>
            <w:r w:rsidR="00F61283" w:rsidRPr="002653D8">
              <w:rPr>
                <w:b/>
                <w:color w:val="FFFFFF" w:themeColor="background1"/>
                <w:sz w:val="28"/>
                <w:szCs w:val="28"/>
              </w:rPr>
              <w:t xml:space="preserve"> Chair: </w:t>
            </w:r>
            <w:r w:rsidR="009601A1">
              <w:rPr>
                <w:b/>
                <w:color w:val="FFFFFF" w:themeColor="background1"/>
                <w:sz w:val="28"/>
                <w:szCs w:val="28"/>
              </w:rPr>
              <w:t xml:space="preserve">Prof </w:t>
            </w:r>
            <w:r w:rsidR="006F6E20">
              <w:rPr>
                <w:b/>
                <w:color w:val="FFFFFF" w:themeColor="background1"/>
                <w:sz w:val="28"/>
                <w:szCs w:val="28"/>
              </w:rPr>
              <w:t>Michelle Glass</w:t>
            </w:r>
          </w:p>
        </w:tc>
      </w:tr>
      <w:tr w:rsidR="00E11B92" w:rsidRPr="00FF1772" w14:paraId="57B9DBC5" w14:textId="77777777" w:rsidTr="00547050">
        <w:trPr>
          <w:cantSplit/>
        </w:trPr>
        <w:tc>
          <w:tcPr>
            <w:tcW w:w="1255" w:type="pct"/>
          </w:tcPr>
          <w:p w14:paraId="515F066E" w14:textId="18F8A2CF" w:rsidR="00E11B92" w:rsidRDefault="00E11B92" w:rsidP="00E11B92">
            <w:r>
              <w:t xml:space="preserve">09.00 – 09.15 </w:t>
            </w:r>
          </w:p>
        </w:tc>
        <w:tc>
          <w:tcPr>
            <w:tcW w:w="3745" w:type="pct"/>
          </w:tcPr>
          <w:p w14:paraId="158A90E1" w14:textId="72EAB96B" w:rsidR="00E11B92" w:rsidRPr="00E440EB" w:rsidRDefault="00E11B92" w:rsidP="0013110E">
            <w:pPr>
              <w:spacing w:after="120"/>
              <w:rPr>
                <w:sz w:val="20"/>
                <w:szCs w:val="20"/>
              </w:rPr>
            </w:pPr>
            <w:r w:rsidRPr="00E440EB">
              <w:rPr>
                <w:b/>
                <w:sz w:val="20"/>
                <w:szCs w:val="20"/>
              </w:rPr>
              <w:t>(A1)</w:t>
            </w:r>
            <w:r w:rsidRPr="00E440EB">
              <w:rPr>
                <w:sz w:val="20"/>
                <w:szCs w:val="20"/>
              </w:rPr>
              <w:t xml:space="preserve">  </w:t>
            </w:r>
          </w:p>
          <w:p w14:paraId="35E8BC30" w14:textId="57C7C126" w:rsidR="00E11B92" w:rsidRPr="00E440EB" w:rsidRDefault="00E11B92" w:rsidP="0013110E">
            <w:pPr>
              <w:spacing w:after="120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n-AU"/>
              </w:rPr>
            </w:pPr>
            <w:r w:rsidRPr="00E440EB">
              <w:rPr>
                <w:rFonts w:ascii="Calibri" w:hAnsi="Calibri" w:cs="Calibri"/>
                <w:b/>
                <w:bCs/>
                <w:sz w:val="20"/>
                <w:szCs w:val="20"/>
                <w:lang w:val="en-AU"/>
              </w:rPr>
              <w:t xml:space="preserve">Synthesis of polymeric </w:t>
            </w:r>
            <w:proofErr w:type="spellStart"/>
            <w:r w:rsidRPr="00E440EB">
              <w:rPr>
                <w:rFonts w:ascii="Calibri" w:hAnsi="Calibri" w:cs="Calibri"/>
                <w:b/>
                <w:bCs/>
                <w:sz w:val="20"/>
                <w:szCs w:val="20"/>
                <w:lang w:val="en-AU"/>
              </w:rPr>
              <w:t>iNOS</w:t>
            </w:r>
            <w:proofErr w:type="spellEnd"/>
            <w:r w:rsidRPr="00E440EB">
              <w:rPr>
                <w:rFonts w:ascii="Calibri" w:hAnsi="Calibri" w:cs="Calibri"/>
                <w:b/>
                <w:bCs/>
                <w:sz w:val="20"/>
                <w:szCs w:val="20"/>
                <w:lang w:val="en-AU"/>
              </w:rPr>
              <w:t xml:space="preserve"> antagonist prodrug for targeted inhibition of inflammation induced angiogenesis  </w:t>
            </w:r>
          </w:p>
          <w:p w14:paraId="3C8857F4" w14:textId="6FED618B" w:rsidR="00E11B92" w:rsidRPr="00E440EB" w:rsidRDefault="00E11B92" w:rsidP="0013110E">
            <w:pPr>
              <w:spacing w:after="120"/>
              <w:rPr>
                <w:rFonts w:ascii="Calibri" w:hAnsi="Calibri" w:cs="Calibri"/>
                <w:sz w:val="20"/>
                <w:szCs w:val="20"/>
                <w:vertAlign w:val="superscript"/>
              </w:rPr>
            </w:pPr>
            <w:proofErr w:type="spellStart"/>
            <w:r w:rsidRPr="00E440EB">
              <w:rPr>
                <w:rFonts w:ascii="Calibri" w:hAnsi="Calibri" w:cs="Calibri"/>
                <w:sz w:val="20"/>
                <w:szCs w:val="20"/>
              </w:rPr>
              <w:t>Houman</w:t>
            </w:r>
            <w:proofErr w:type="spellEnd"/>
            <w:r w:rsidRPr="00E440E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E440EB">
              <w:rPr>
                <w:rFonts w:ascii="Calibri" w:hAnsi="Calibri" w:cs="Calibri"/>
                <w:sz w:val="20"/>
                <w:szCs w:val="20"/>
              </w:rPr>
              <w:t>Alimoradi</w:t>
            </w:r>
            <w:proofErr w:type="spellEnd"/>
            <w:r w:rsidRPr="00E440EB">
              <w:rPr>
                <w:rFonts w:ascii="Calibri" w:hAnsi="Calibri" w:cs="Calibri"/>
                <w:sz w:val="20"/>
                <w:szCs w:val="20"/>
                <w:vertAlign w:val="superscript"/>
              </w:rPr>
              <w:t xml:space="preserve"> </w:t>
            </w:r>
          </w:p>
          <w:p w14:paraId="4274E7C6" w14:textId="274DEE31" w:rsidR="00855E75" w:rsidRPr="00C17B80" w:rsidRDefault="00E11B92" w:rsidP="0013110E">
            <w:pPr>
              <w:spacing w:after="120"/>
              <w:rPr>
                <w:rFonts w:ascii="Calibri" w:hAnsi="Calibri" w:cs="Calibri"/>
                <w:sz w:val="20"/>
                <w:szCs w:val="20"/>
              </w:rPr>
            </w:pPr>
            <w:r w:rsidRPr="00C17B80">
              <w:rPr>
                <w:rFonts w:ascii="Calibri" w:hAnsi="Calibri" w:cs="Calibri"/>
                <w:sz w:val="20"/>
                <w:szCs w:val="20"/>
              </w:rPr>
              <w:t>Department of Anatomy, Brain Health Research Centre, University of Otago</w:t>
            </w:r>
          </w:p>
          <w:p w14:paraId="45869974" w14:textId="57C1B76B" w:rsidR="00E11B92" w:rsidRPr="00E440EB" w:rsidRDefault="00E11B92" w:rsidP="0013110E">
            <w:pPr>
              <w:spacing w:after="120"/>
              <w:rPr>
                <w:b/>
                <w:sz w:val="20"/>
                <w:szCs w:val="20"/>
              </w:rPr>
            </w:pPr>
            <w:r w:rsidRPr="00C17B80">
              <w:rPr>
                <w:rFonts w:ascii="Calibri" w:hAnsi="Calibri" w:cs="Calibri"/>
                <w:sz w:val="20"/>
                <w:szCs w:val="20"/>
              </w:rPr>
              <w:t>Brain Research New</w:t>
            </w:r>
            <w:r w:rsidR="00863E3C" w:rsidRPr="00C17B8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C17B80">
              <w:rPr>
                <w:rFonts w:ascii="Calibri" w:hAnsi="Calibri" w:cs="Calibri"/>
                <w:sz w:val="20"/>
                <w:szCs w:val="20"/>
              </w:rPr>
              <w:t>Zealand</w:t>
            </w:r>
          </w:p>
        </w:tc>
      </w:tr>
      <w:tr w:rsidR="00E11B92" w:rsidRPr="00FF1772" w14:paraId="1C76DB8E" w14:textId="77777777" w:rsidTr="00547050">
        <w:trPr>
          <w:cantSplit/>
        </w:trPr>
        <w:tc>
          <w:tcPr>
            <w:tcW w:w="1255" w:type="pct"/>
          </w:tcPr>
          <w:p w14:paraId="694CCA14" w14:textId="0B6ECAA1" w:rsidR="00E11B92" w:rsidRDefault="00E11B92" w:rsidP="00E11B92">
            <w:r>
              <w:t>09.15 – 09.30</w:t>
            </w:r>
          </w:p>
        </w:tc>
        <w:tc>
          <w:tcPr>
            <w:tcW w:w="3745" w:type="pct"/>
          </w:tcPr>
          <w:p w14:paraId="0641BEFB" w14:textId="1B144012" w:rsidR="00E11B92" w:rsidRPr="00E440EB" w:rsidRDefault="00E11B92" w:rsidP="0013110E">
            <w:pPr>
              <w:spacing w:after="120"/>
              <w:rPr>
                <w:sz w:val="20"/>
                <w:szCs w:val="20"/>
              </w:rPr>
            </w:pPr>
            <w:r w:rsidRPr="00E440EB">
              <w:rPr>
                <w:b/>
                <w:sz w:val="20"/>
                <w:szCs w:val="20"/>
              </w:rPr>
              <w:t>(A2)</w:t>
            </w:r>
            <w:r w:rsidRPr="00E440EB">
              <w:rPr>
                <w:sz w:val="20"/>
                <w:szCs w:val="20"/>
              </w:rPr>
              <w:t xml:space="preserve">  </w:t>
            </w:r>
          </w:p>
          <w:p w14:paraId="2B9B70E1" w14:textId="77777777" w:rsidR="00E11B92" w:rsidRPr="00E440EB" w:rsidRDefault="00E11B92" w:rsidP="0013110E">
            <w:pPr>
              <w:spacing w:after="120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n-AU"/>
              </w:rPr>
            </w:pPr>
            <w:r w:rsidRPr="00E440EB">
              <w:rPr>
                <w:rFonts w:ascii="Calibri" w:hAnsi="Calibri" w:cs="Calibri"/>
                <w:b/>
                <w:bCs/>
                <w:sz w:val="20"/>
                <w:szCs w:val="20"/>
                <w:lang w:val="en-AU"/>
              </w:rPr>
              <w:t xml:space="preserve">From an unsuccessful phase III clinical vascular disrupting agent to a target based immuno-modulator, the rise of </w:t>
            </w:r>
            <w:proofErr w:type="spellStart"/>
            <w:r w:rsidRPr="00E440EB">
              <w:rPr>
                <w:rFonts w:ascii="Calibri" w:hAnsi="Calibri" w:cs="Calibri"/>
                <w:b/>
                <w:bCs/>
                <w:sz w:val="20"/>
                <w:szCs w:val="20"/>
                <w:lang w:val="en-AU"/>
              </w:rPr>
              <w:t>xanthenones</w:t>
            </w:r>
            <w:proofErr w:type="spellEnd"/>
          </w:p>
          <w:p w14:paraId="4EDAFBC5" w14:textId="393F0E5A" w:rsidR="004B4EC4" w:rsidRPr="00E440EB" w:rsidRDefault="00E11B92" w:rsidP="0013110E">
            <w:pPr>
              <w:spacing w:after="120"/>
              <w:jc w:val="both"/>
              <w:rPr>
                <w:rFonts w:ascii="Calibri" w:hAnsi="Calibri" w:cs="Calibri"/>
                <w:sz w:val="20"/>
                <w:szCs w:val="20"/>
                <w:lang w:val="en-AU"/>
              </w:rPr>
            </w:pPr>
            <w:r w:rsidRPr="00E440EB">
              <w:rPr>
                <w:rFonts w:ascii="Calibri" w:hAnsi="Calibri" w:cs="Calibri"/>
                <w:sz w:val="20"/>
                <w:szCs w:val="20"/>
                <w:lang w:val="en-AU"/>
              </w:rPr>
              <w:t>Jack Flanagan</w:t>
            </w:r>
          </w:p>
          <w:p w14:paraId="394B6538" w14:textId="1FE34F03" w:rsidR="00E11B92" w:rsidRPr="00E440EB" w:rsidRDefault="00E11B92" w:rsidP="0013110E">
            <w:pPr>
              <w:spacing w:after="120"/>
              <w:jc w:val="both"/>
              <w:rPr>
                <w:rFonts w:ascii="Calibri" w:hAnsi="Calibri" w:cs="Calibri"/>
                <w:sz w:val="20"/>
                <w:szCs w:val="20"/>
                <w:lang w:val="en-AU"/>
              </w:rPr>
            </w:pPr>
            <w:r w:rsidRPr="00E440EB">
              <w:rPr>
                <w:rFonts w:ascii="Calibri" w:hAnsi="Calibri" w:cs="Calibri"/>
                <w:sz w:val="20"/>
                <w:szCs w:val="20"/>
                <w:lang w:val="en-AU"/>
              </w:rPr>
              <w:t>Department of Pharmacology and Clinical Pharmacology, School of Medical Sciences, University of Auckland</w:t>
            </w:r>
          </w:p>
        </w:tc>
      </w:tr>
      <w:tr w:rsidR="00E11B92" w:rsidRPr="00FF1772" w14:paraId="7767797D" w14:textId="77777777" w:rsidTr="00547050">
        <w:trPr>
          <w:cantSplit/>
        </w:trPr>
        <w:tc>
          <w:tcPr>
            <w:tcW w:w="1255" w:type="pct"/>
          </w:tcPr>
          <w:p w14:paraId="16D191A2" w14:textId="33FDB1E0" w:rsidR="00E11B92" w:rsidRDefault="00E11B92" w:rsidP="00E11B92">
            <w:r>
              <w:t>09.30 – 09.45</w:t>
            </w:r>
          </w:p>
        </w:tc>
        <w:tc>
          <w:tcPr>
            <w:tcW w:w="3745" w:type="pct"/>
          </w:tcPr>
          <w:p w14:paraId="49394B18" w14:textId="2FFC97AE" w:rsidR="00E11B92" w:rsidRPr="00E440EB" w:rsidRDefault="00E11B92" w:rsidP="0013110E">
            <w:pPr>
              <w:spacing w:after="120"/>
              <w:rPr>
                <w:sz w:val="20"/>
                <w:szCs w:val="20"/>
              </w:rPr>
            </w:pPr>
            <w:r w:rsidRPr="00E440EB">
              <w:rPr>
                <w:b/>
                <w:sz w:val="20"/>
                <w:szCs w:val="20"/>
              </w:rPr>
              <w:t>(A3)</w:t>
            </w:r>
            <w:r w:rsidRPr="00E440EB">
              <w:rPr>
                <w:sz w:val="20"/>
                <w:szCs w:val="20"/>
              </w:rPr>
              <w:t xml:space="preserve">  </w:t>
            </w:r>
          </w:p>
          <w:p w14:paraId="5D5856EC" w14:textId="0425CABC" w:rsidR="00E11B92" w:rsidRPr="00E440EB" w:rsidRDefault="00E11B92" w:rsidP="0013110E">
            <w:pPr>
              <w:spacing w:after="120"/>
              <w:rPr>
                <w:rFonts w:ascii="Calibri" w:hAnsi="Calibri" w:cs="Calibri"/>
                <w:b/>
                <w:sz w:val="20"/>
                <w:szCs w:val="20"/>
                <w:lang w:val="en-AU"/>
              </w:rPr>
            </w:pPr>
            <w:r w:rsidRPr="00E440EB">
              <w:rPr>
                <w:rFonts w:ascii="Calibri" w:hAnsi="Calibri" w:cs="Calibri"/>
                <w:b/>
                <w:sz w:val="20"/>
                <w:szCs w:val="20"/>
                <w:lang w:val="en-AU"/>
              </w:rPr>
              <w:t xml:space="preserve">Developing </w:t>
            </w:r>
            <w:proofErr w:type="spellStart"/>
            <w:r w:rsidRPr="00E440EB">
              <w:rPr>
                <w:rFonts w:ascii="Calibri" w:hAnsi="Calibri" w:cs="Calibri"/>
                <w:b/>
                <w:sz w:val="20"/>
                <w:szCs w:val="20"/>
                <w:lang w:val="en-AU"/>
              </w:rPr>
              <w:t>lipidated</w:t>
            </w:r>
            <w:proofErr w:type="spellEnd"/>
            <w:r w:rsidRPr="00E440EB">
              <w:rPr>
                <w:rFonts w:ascii="Calibri" w:hAnsi="Calibri" w:cs="Calibri"/>
                <w:b/>
                <w:sz w:val="20"/>
                <w:szCs w:val="20"/>
                <w:lang w:val="en-AU"/>
              </w:rPr>
              <w:t xml:space="preserve"> calcitonin gene related peptide (CGRP) peptide antagonists</w:t>
            </w:r>
          </w:p>
          <w:p w14:paraId="3E4EBB94" w14:textId="74D2D2AF" w:rsidR="004B4EC4" w:rsidRPr="00E440EB" w:rsidRDefault="00E11B92" w:rsidP="0013110E">
            <w:pPr>
              <w:spacing w:after="120"/>
              <w:jc w:val="both"/>
              <w:rPr>
                <w:rFonts w:ascii="Calibri" w:hAnsi="Calibri" w:cs="Calibri"/>
                <w:sz w:val="20"/>
                <w:szCs w:val="20"/>
                <w:lang w:val="en-AU"/>
              </w:rPr>
            </w:pPr>
            <w:proofErr w:type="spellStart"/>
            <w:r w:rsidRPr="00E440EB">
              <w:rPr>
                <w:rFonts w:ascii="Calibri" w:hAnsi="Calibri" w:cs="Calibri"/>
                <w:sz w:val="20"/>
                <w:szCs w:val="20"/>
                <w:lang w:val="en-AU"/>
              </w:rPr>
              <w:t>Aqfan</w:t>
            </w:r>
            <w:proofErr w:type="spellEnd"/>
            <w:r w:rsidRPr="00E440EB">
              <w:rPr>
                <w:rFonts w:ascii="Calibri" w:hAnsi="Calibri" w:cs="Calibri"/>
                <w:sz w:val="20"/>
                <w:szCs w:val="20"/>
                <w:lang w:val="en-AU"/>
              </w:rPr>
              <w:t xml:space="preserve"> Jamaluddin </w:t>
            </w:r>
          </w:p>
          <w:p w14:paraId="546D1264" w14:textId="354569D0" w:rsidR="00E11B92" w:rsidRPr="00E440EB" w:rsidRDefault="00E11B92" w:rsidP="0013110E">
            <w:pPr>
              <w:spacing w:after="120"/>
              <w:jc w:val="both"/>
              <w:rPr>
                <w:i/>
                <w:sz w:val="20"/>
                <w:szCs w:val="20"/>
              </w:rPr>
            </w:pPr>
            <w:r w:rsidRPr="00E440EB">
              <w:rPr>
                <w:rFonts w:ascii="Calibri" w:hAnsi="Calibri" w:cs="Calibri"/>
                <w:sz w:val="20"/>
                <w:szCs w:val="20"/>
                <w:lang w:val="en-AU"/>
              </w:rPr>
              <w:t xml:space="preserve">School of Biological Sciences, University of Auckland </w:t>
            </w:r>
          </w:p>
        </w:tc>
      </w:tr>
      <w:tr w:rsidR="00E11B92" w:rsidRPr="00FF1772" w14:paraId="0B9B9097" w14:textId="77777777" w:rsidTr="00547050">
        <w:trPr>
          <w:cantSplit/>
        </w:trPr>
        <w:tc>
          <w:tcPr>
            <w:tcW w:w="1255" w:type="pct"/>
          </w:tcPr>
          <w:p w14:paraId="730DFE64" w14:textId="40D26F23" w:rsidR="00E11B92" w:rsidRDefault="00E11B92" w:rsidP="00E11B92">
            <w:r>
              <w:lastRenderedPageBreak/>
              <w:t xml:space="preserve">09.45 – 10.00 </w:t>
            </w:r>
          </w:p>
        </w:tc>
        <w:tc>
          <w:tcPr>
            <w:tcW w:w="3745" w:type="pct"/>
          </w:tcPr>
          <w:p w14:paraId="7EEC4B86" w14:textId="0B643F76" w:rsidR="00E11B92" w:rsidRPr="00E440EB" w:rsidRDefault="00E11B92" w:rsidP="0013110E">
            <w:pPr>
              <w:spacing w:after="120"/>
              <w:rPr>
                <w:sz w:val="20"/>
                <w:szCs w:val="20"/>
              </w:rPr>
            </w:pPr>
            <w:r w:rsidRPr="00E440EB">
              <w:rPr>
                <w:b/>
                <w:sz w:val="20"/>
                <w:szCs w:val="20"/>
              </w:rPr>
              <w:t>(A4)</w:t>
            </w:r>
            <w:r w:rsidRPr="00E440EB">
              <w:rPr>
                <w:sz w:val="20"/>
                <w:szCs w:val="20"/>
              </w:rPr>
              <w:t xml:space="preserve">  </w:t>
            </w:r>
          </w:p>
          <w:p w14:paraId="5CB3A419" w14:textId="77777777" w:rsidR="00855E75" w:rsidRPr="00E440EB" w:rsidRDefault="00855E75" w:rsidP="0013110E">
            <w:pPr>
              <w:spacing w:after="120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n-AU"/>
              </w:rPr>
            </w:pPr>
            <w:r w:rsidRPr="00E440EB">
              <w:rPr>
                <w:rFonts w:ascii="Calibri" w:hAnsi="Calibri" w:cs="Calibri"/>
                <w:b/>
                <w:bCs/>
                <w:sz w:val="20"/>
                <w:szCs w:val="20"/>
                <w:lang w:val="en-AU"/>
              </w:rPr>
              <w:t>An Old Drug with New Tricks; Examining the Action of Metformin in ALK+ Lung Cancer</w:t>
            </w:r>
          </w:p>
          <w:p w14:paraId="008E383F" w14:textId="43166AD0" w:rsidR="003811F5" w:rsidRDefault="00855E75" w:rsidP="0013110E">
            <w:pPr>
              <w:spacing w:after="120"/>
              <w:rPr>
                <w:rFonts w:ascii="Calibri" w:hAnsi="Calibri" w:cs="Calibri"/>
                <w:sz w:val="20"/>
                <w:szCs w:val="20"/>
                <w:lang w:val="en-AU"/>
              </w:rPr>
            </w:pPr>
            <w:r w:rsidRPr="00E440EB">
              <w:rPr>
                <w:rFonts w:ascii="Calibri" w:hAnsi="Calibri" w:cs="Calibri"/>
                <w:sz w:val="20"/>
                <w:szCs w:val="20"/>
                <w:lang w:val="en-AU"/>
              </w:rPr>
              <w:t>Abigail Bland</w:t>
            </w:r>
          </w:p>
          <w:p w14:paraId="61C9890D" w14:textId="189AAA91" w:rsidR="00E11B92" w:rsidRPr="00E440EB" w:rsidRDefault="00855E75" w:rsidP="0013110E">
            <w:pPr>
              <w:spacing w:after="120"/>
              <w:rPr>
                <w:b/>
                <w:i/>
                <w:sz w:val="20"/>
                <w:szCs w:val="20"/>
              </w:rPr>
            </w:pPr>
            <w:r w:rsidRPr="00E440EB">
              <w:rPr>
                <w:rFonts w:ascii="Calibri" w:hAnsi="Calibri" w:cs="Calibri"/>
                <w:sz w:val="20"/>
                <w:szCs w:val="20"/>
                <w:lang w:val="en-AU"/>
              </w:rPr>
              <w:t>Department of Pharmacology and Toxicology, University of Otago</w:t>
            </w:r>
          </w:p>
        </w:tc>
      </w:tr>
      <w:tr w:rsidR="00E11B92" w:rsidRPr="00FF1772" w14:paraId="31EDE731" w14:textId="77777777" w:rsidTr="00547050">
        <w:trPr>
          <w:cantSplit/>
        </w:trPr>
        <w:tc>
          <w:tcPr>
            <w:tcW w:w="1255" w:type="pct"/>
          </w:tcPr>
          <w:p w14:paraId="57ACB794" w14:textId="18549DFF" w:rsidR="00E11B92" w:rsidRDefault="00E11B92" w:rsidP="00E11B92">
            <w:r>
              <w:t xml:space="preserve">10.00 – 10.15 </w:t>
            </w:r>
          </w:p>
        </w:tc>
        <w:tc>
          <w:tcPr>
            <w:tcW w:w="3745" w:type="pct"/>
          </w:tcPr>
          <w:p w14:paraId="02DA9B2C" w14:textId="1475BB84" w:rsidR="00E11B92" w:rsidRPr="00E440EB" w:rsidRDefault="00E11B92" w:rsidP="0013110E">
            <w:pPr>
              <w:spacing w:after="120"/>
              <w:rPr>
                <w:sz w:val="20"/>
                <w:szCs w:val="20"/>
              </w:rPr>
            </w:pPr>
            <w:r w:rsidRPr="00E440EB">
              <w:rPr>
                <w:b/>
                <w:sz w:val="20"/>
                <w:szCs w:val="20"/>
              </w:rPr>
              <w:t>(A5)</w:t>
            </w:r>
            <w:r w:rsidRPr="00E440EB">
              <w:rPr>
                <w:sz w:val="20"/>
                <w:szCs w:val="20"/>
              </w:rPr>
              <w:t xml:space="preserve">  </w:t>
            </w:r>
          </w:p>
          <w:p w14:paraId="0181FFA5" w14:textId="77777777" w:rsidR="00855E75" w:rsidRPr="00E440EB" w:rsidRDefault="00855E75" w:rsidP="0013110E">
            <w:pPr>
              <w:spacing w:after="120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n-AU"/>
              </w:rPr>
            </w:pPr>
            <w:r w:rsidRPr="00E440EB">
              <w:rPr>
                <w:rFonts w:ascii="Calibri" w:hAnsi="Calibri" w:cs="Calibri"/>
                <w:b/>
                <w:bCs/>
                <w:sz w:val="20"/>
                <w:szCs w:val="20"/>
                <w:lang w:val="en-AU"/>
              </w:rPr>
              <w:t>Pharmacogenetics of omeprazole treatment for GERD</w:t>
            </w:r>
          </w:p>
          <w:p w14:paraId="4A7C7AAF" w14:textId="61B96616" w:rsidR="00855E75" w:rsidRPr="00E440EB" w:rsidRDefault="00855E75" w:rsidP="0013110E">
            <w:pPr>
              <w:spacing w:after="120"/>
              <w:rPr>
                <w:rFonts w:ascii="Calibri" w:hAnsi="Calibri" w:cs="Calibri"/>
                <w:sz w:val="20"/>
                <w:szCs w:val="20"/>
                <w:lang w:val="en-AU"/>
              </w:rPr>
            </w:pPr>
            <w:r w:rsidRPr="00E440EB">
              <w:rPr>
                <w:rFonts w:ascii="Calibri" w:hAnsi="Calibri" w:cs="Calibri"/>
                <w:sz w:val="20"/>
                <w:szCs w:val="20"/>
                <w:lang w:val="en-AU"/>
              </w:rPr>
              <w:t xml:space="preserve">PS Kee </w:t>
            </w:r>
          </w:p>
          <w:p w14:paraId="16A77987" w14:textId="4A37FFA4" w:rsidR="00E11B92" w:rsidRPr="00547050" w:rsidRDefault="00855E75" w:rsidP="0013110E">
            <w:pPr>
              <w:spacing w:after="120"/>
              <w:rPr>
                <w:i/>
              </w:rPr>
            </w:pPr>
            <w:r w:rsidRPr="00E440EB">
              <w:rPr>
                <w:rFonts w:ascii="Calibri" w:hAnsi="Calibri" w:cs="Calibri"/>
                <w:sz w:val="20"/>
                <w:szCs w:val="20"/>
                <w:lang w:val="en-AU"/>
              </w:rPr>
              <w:t>Department of Pathology and Biomedical Science, University of Otago, Christchurch</w:t>
            </w:r>
          </w:p>
        </w:tc>
      </w:tr>
      <w:tr w:rsidR="00E11B92" w:rsidRPr="00FF1772" w14:paraId="0DCCEF23" w14:textId="77777777" w:rsidTr="00547050">
        <w:trPr>
          <w:cantSplit/>
        </w:trPr>
        <w:tc>
          <w:tcPr>
            <w:tcW w:w="1255" w:type="pct"/>
            <w:shd w:val="clear" w:color="auto" w:fill="DAEEF3" w:themeFill="accent5" w:themeFillTint="33"/>
          </w:tcPr>
          <w:p w14:paraId="0ECB10A8" w14:textId="7923CDD3" w:rsidR="00E11B92" w:rsidRDefault="00E11B92" w:rsidP="00E11B92">
            <w:r>
              <w:t>10.15 – 10.45</w:t>
            </w:r>
          </w:p>
        </w:tc>
        <w:tc>
          <w:tcPr>
            <w:tcW w:w="3745" w:type="pct"/>
            <w:shd w:val="clear" w:color="auto" w:fill="DAEEF3" w:themeFill="accent5" w:themeFillTint="33"/>
          </w:tcPr>
          <w:p w14:paraId="1F4AA5F2" w14:textId="77777777" w:rsidR="00E11B92" w:rsidRPr="00F1630B" w:rsidRDefault="00E11B92" w:rsidP="00E11B92">
            <w:pPr>
              <w:rPr>
                <w:b/>
              </w:rPr>
            </w:pPr>
            <w:r w:rsidRPr="00F1630B">
              <w:rPr>
                <w:b/>
              </w:rPr>
              <w:t xml:space="preserve">Morning tea </w:t>
            </w:r>
          </w:p>
        </w:tc>
      </w:tr>
      <w:tr w:rsidR="00E11B92" w:rsidRPr="002653D8" w14:paraId="0EA6118D" w14:textId="77777777" w:rsidTr="00547050">
        <w:trPr>
          <w:cantSplit/>
          <w:trHeight w:val="515"/>
        </w:trPr>
        <w:tc>
          <w:tcPr>
            <w:tcW w:w="5000" w:type="pct"/>
            <w:gridSpan w:val="2"/>
            <w:shd w:val="clear" w:color="BFBFBF" w:themeColor="text2" w:themeShade="BF" w:fill="444357"/>
            <w:vAlign w:val="center"/>
          </w:tcPr>
          <w:p w14:paraId="09FECA5D" w14:textId="5C83FE12" w:rsidR="006F6E20" w:rsidRPr="002653D8" w:rsidRDefault="00E11B92" w:rsidP="009601A1">
            <w:pPr>
              <w:rPr>
                <w:b/>
                <w:color w:val="FFFFFF" w:themeColor="background1"/>
                <w:sz w:val="28"/>
                <w:szCs w:val="28"/>
              </w:rPr>
            </w:pPr>
            <w:r>
              <w:rPr>
                <w:b/>
                <w:color w:val="FFFFFF" w:themeColor="background1"/>
                <w:sz w:val="28"/>
                <w:szCs w:val="28"/>
              </w:rPr>
              <w:t xml:space="preserve">Student Presentations 1 </w:t>
            </w:r>
            <w:r w:rsidRPr="005208E9">
              <w:rPr>
                <w:b/>
                <w:color w:val="FFFFFF"/>
                <w:sz w:val="28"/>
                <w:szCs w:val="28"/>
              </w:rPr>
              <w:t>–</w:t>
            </w:r>
            <w:r>
              <w:rPr>
                <w:b/>
                <w:color w:val="FFFFFF" w:themeColor="background1"/>
                <w:sz w:val="28"/>
                <w:szCs w:val="28"/>
              </w:rPr>
              <w:t xml:space="preserve"> </w:t>
            </w:r>
            <w:r w:rsidRPr="002653D8">
              <w:rPr>
                <w:b/>
                <w:color w:val="FFFFFF" w:themeColor="background1"/>
                <w:sz w:val="28"/>
                <w:szCs w:val="28"/>
              </w:rPr>
              <w:t>Chair:</w:t>
            </w:r>
            <w:r>
              <w:rPr>
                <w:b/>
                <w:color w:val="FFFFFF" w:themeColor="background1"/>
                <w:sz w:val="28"/>
                <w:szCs w:val="28"/>
              </w:rPr>
              <w:t xml:space="preserve"> </w:t>
            </w:r>
            <w:r w:rsidR="009601A1">
              <w:rPr>
                <w:b/>
                <w:color w:val="FFFFFF" w:themeColor="background1"/>
                <w:sz w:val="28"/>
                <w:szCs w:val="28"/>
              </w:rPr>
              <w:t xml:space="preserve">Dr </w:t>
            </w:r>
            <w:r w:rsidR="006F6E20">
              <w:rPr>
                <w:b/>
                <w:color w:val="FFFFFF" w:themeColor="background1"/>
                <w:sz w:val="28"/>
                <w:szCs w:val="28"/>
              </w:rPr>
              <w:t>Katie Burns</w:t>
            </w:r>
          </w:p>
        </w:tc>
      </w:tr>
      <w:tr w:rsidR="00E11B92" w:rsidRPr="00FF1772" w14:paraId="50F8E4B0" w14:textId="77777777" w:rsidTr="00547050">
        <w:trPr>
          <w:cantSplit/>
          <w:trHeight w:val="80"/>
        </w:trPr>
        <w:tc>
          <w:tcPr>
            <w:tcW w:w="1255" w:type="pct"/>
          </w:tcPr>
          <w:p w14:paraId="13FC17CE" w14:textId="77777777" w:rsidR="00E11B92" w:rsidRPr="00FF1772" w:rsidRDefault="00E11B92" w:rsidP="00E11B92">
            <w:r>
              <w:t>10.45 – 11.00</w:t>
            </w:r>
          </w:p>
        </w:tc>
        <w:tc>
          <w:tcPr>
            <w:tcW w:w="3745" w:type="pct"/>
          </w:tcPr>
          <w:p w14:paraId="409FC7C3" w14:textId="52C95104" w:rsidR="00E11B92" w:rsidRPr="00E440EB" w:rsidRDefault="00E11B92" w:rsidP="0013110E">
            <w:pPr>
              <w:spacing w:after="120"/>
              <w:rPr>
                <w:sz w:val="20"/>
                <w:szCs w:val="20"/>
              </w:rPr>
            </w:pPr>
            <w:r w:rsidRPr="00E440EB">
              <w:rPr>
                <w:b/>
                <w:sz w:val="20"/>
                <w:szCs w:val="20"/>
              </w:rPr>
              <w:t>(A6)</w:t>
            </w:r>
            <w:r w:rsidRPr="00E440EB">
              <w:rPr>
                <w:sz w:val="20"/>
                <w:szCs w:val="20"/>
              </w:rPr>
              <w:t xml:space="preserve"> </w:t>
            </w:r>
          </w:p>
          <w:p w14:paraId="44E642D8" w14:textId="77777777" w:rsidR="00344E15" w:rsidRPr="00E440EB" w:rsidRDefault="00344E15" w:rsidP="0013110E">
            <w:pPr>
              <w:spacing w:after="120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n-AU"/>
              </w:rPr>
            </w:pPr>
            <w:bookmarkStart w:id="9" w:name="_Hlk77587687"/>
            <w:r w:rsidRPr="00E440EB">
              <w:rPr>
                <w:rFonts w:ascii="Calibri" w:hAnsi="Calibri" w:cs="Calibri"/>
                <w:b/>
                <w:bCs/>
                <w:sz w:val="20"/>
                <w:szCs w:val="20"/>
                <w:lang w:val="en-AU"/>
              </w:rPr>
              <w:t>A Before-After Study Comparing Area Under Curve with Trough Concentration Guided Vancomycin Dosing</w:t>
            </w:r>
          </w:p>
          <w:p w14:paraId="159E74B9" w14:textId="4B10451B" w:rsidR="00855E75" w:rsidRPr="00E440EB" w:rsidRDefault="00344E15" w:rsidP="0013110E">
            <w:pPr>
              <w:spacing w:after="120"/>
              <w:jc w:val="both"/>
              <w:rPr>
                <w:rFonts w:ascii="Calibri" w:hAnsi="Calibri" w:cs="Calibri"/>
                <w:sz w:val="20"/>
                <w:szCs w:val="20"/>
                <w:vertAlign w:val="subscript"/>
                <w:lang w:val="en-AU"/>
              </w:rPr>
            </w:pPr>
            <w:r w:rsidRPr="00E440EB">
              <w:rPr>
                <w:rFonts w:ascii="Calibri" w:hAnsi="Calibri" w:cs="Calibri"/>
                <w:sz w:val="20"/>
                <w:szCs w:val="20"/>
                <w:lang w:val="en-AU"/>
              </w:rPr>
              <w:t>Guangda Ma</w:t>
            </w:r>
          </w:p>
          <w:p w14:paraId="32E687EA" w14:textId="37438BC6" w:rsidR="00E11B92" w:rsidRPr="00E440EB" w:rsidRDefault="00344E15" w:rsidP="0013110E">
            <w:pPr>
              <w:spacing w:after="120"/>
              <w:jc w:val="both"/>
              <w:rPr>
                <w:rFonts w:ascii="Calibri" w:hAnsi="Calibri" w:cs="Calibri"/>
                <w:sz w:val="20"/>
                <w:szCs w:val="20"/>
                <w:lang w:val="en-AU"/>
              </w:rPr>
            </w:pPr>
            <w:r w:rsidRPr="00E440EB">
              <w:rPr>
                <w:rFonts w:ascii="Calibri" w:hAnsi="Calibri" w:cs="Calibri"/>
                <w:sz w:val="20"/>
                <w:szCs w:val="20"/>
                <w:lang w:val="en-AU"/>
              </w:rPr>
              <w:t>Department of Pharmacology &amp; Clinical Pharmacology, The University of Auckland</w:t>
            </w:r>
            <w:bookmarkEnd w:id="9"/>
          </w:p>
        </w:tc>
      </w:tr>
      <w:tr w:rsidR="00E11B92" w:rsidRPr="00FF1772" w14:paraId="17671154" w14:textId="77777777" w:rsidTr="00547050">
        <w:trPr>
          <w:cantSplit/>
          <w:trHeight w:val="80"/>
        </w:trPr>
        <w:tc>
          <w:tcPr>
            <w:tcW w:w="1255" w:type="pct"/>
          </w:tcPr>
          <w:p w14:paraId="776A151E" w14:textId="6F66015D" w:rsidR="00E11B92" w:rsidRDefault="00E11B92" w:rsidP="00E11B92">
            <w:r>
              <w:t>11.00 – 11:15</w:t>
            </w:r>
          </w:p>
        </w:tc>
        <w:tc>
          <w:tcPr>
            <w:tcW w:w="3745" w:type="pct"/>
          </w:tcPr>
          <w:p w14:paraId="0B6A9194" w14:textId="7D88B350" w:rsidR="00E11B92" w:rsidRPr="00E440EB" w:rsidRDefault="00E11B92" w:rsidP="0013110E">
            <w:pPr>
              <w:spacing w:after="120"/>
              <w:rPr>
                <w:sz w:val="20"/>
                <w:szCs w:val="20"/>
              </w:rPr>
            </w:pPr>
            <w:r w:rsidRPr="00E440EB">
              <w:rPr>
                <w:b/>
                <w:sz w:val="20"/>
                <w:szCs w:val="20"/>
              </w:rPr>
              <w:t>(A7)</w:t>
            </w:r>
            <w:r w:rsidRPr="00E440EB">
              <w:rPr>
                <w:sz w:val="20"/>
                <w:szCs w:val="20"/>
              </w:rPr>
              <w:t xml:space="preserve"> </w:t>
            </w:r>
          </w:p>
          <w:p w14:paraId="3870B071" w14:textId="77777777" w:rsidR="00E11B92" w:rsidRPr="00E440EB" w:rsidRDefault="00E11B92" w:rsidP="0013110E">
            <w:pPr>
              <w:spacing w:after="120"/>
              <w:jc w:val="both"/>
              <w:rPr>
                <w:rFonts w:ascii="Calibri" w:hAnsi="Calibri" w:cs="Calibri"/>
                <w:b/>
                <w:sz w:val="20"/>
                <w:szCs w:val="20"/>
                <w:lang w:val="en-AU"/>
              </w:rPr>
            </w:pPr>
            <w:r w:rsidRPr="00E440EB">
              <w:rPr>
                <w:rFonts w:ascii="Calibri" w:hAnsi="Calibri" w:cs="Calibri"/>
                <w:b/>
                <w:sz w:val="20"/>
                <w:szCs w:val="20"/>
                <w:lang w:val="en-AU"/>
              </w:rPr>
              <w:t>Clinical interventions to improve adherence to urate-lowering therapy in patients with gout: a systematic review</w:t>
            </w:r>
          </w:p>
          <w:p w14:paraId="40F5F84D" w14:textId="4E0C786A" w:rsidR="003811F5" w:rsidRDefault="00E11B92" w:rsidP="0013110E">
            <w:pPr>
              <w:spacing w:after="120"/>
              <w:jc w:val="both"/>
              <w:rPr>
                <w:rFonts w:ascii="Calibri" w:hAnsi="Calibri" w:cs="Calibri"/>
                <w:sz w:val="20"/>
                <w:szCs w:val="20"/>
                <w:lang w:val="en-AU"/>
              </w:rPr>
            </w:pPr>
            <w:r w:rsidRPr="00E440EB">
              <w:rPr>
                <w:rFonts w:ascii="Calibri" w:hAnsi="Calibri" w:cs="Calibri"/>
                <w:sz w:val="20"/>
                <w:szCs w:val="20"/>
                <w:lang w:val="en-AU"/>
              </w:rPr>
              <w:t>Klarissa Sinnappah</w:t>
            </w:r>
          </w:p>
          <w:p w14:paraId="783EAC5B" w14:textId="49DD1185" w:rsidR="00E11B92" w:rsidRPr="00E440EB" w:rsidRDefault="00E11B92" w:rsidP="0013110E">
            <w:pPr>
              <w:spacing w:after="120"/>
              <w:jc w:val="both"/>
              <w:rPr>
                <w:i/>
                <w:sz w:val="20"/>
                <w:szCs w:val="20"/>
              </w:rPr>
            </w:pPr>
            <w:r w:rsidRPr="00E440EB">
              <w:rPr>
                <w:rFonts w:ascii="Calibri" w:hAnsi="Calibri" w:cs="Calibri"/>
                <w:sz w:val="20"/>
                <w:szCs w:val="20"/>
                <w:lang w:val="en-AU"/>
              </w:rPr>
              <w:t>School of Pharmacy, University of Otago</w:t>
            </w:r>
          </w:p>
        </w:tc>
      </w:tr>
      <w:tr w:rsidR="00E11B92" w:rsidRPr="00FF1772" w14:paraId="71A754CD" w14:textId="77777777" w:rsidTr="00547050">
        <w:trPr>
          <w:cantSplit/>
          <w:trHeight w:val="80"/>
        </w:trPr>
        <w:tc>
          <w:tcPr>
            <w:tcW w:w="1255" w:type="pct"/>
          </w:tcPr>
          <w:p w14:paraId="68107724" w14:textId="5D614FC8" w:rsidR="00E11B92" w:rsidRDefault="00E11B92" w:rsidP="00E11B92">
            <w:r>
              <w:t>11.15 – 11.30</w:t>
            </w:r>
          </w:p>
        </w:tc>
        <w:tc>
          <w:tcPr>
            <w:tcW w:w="3745" w:type="pct"/>
          </w:tcPr>
          <w:p w14:paraId="64DE0835" w14:textId="30238E3F" w:rsidR="00E11B92" w:rsidRPr="00E440EB" w:rsidRDefault="00E11B92" w:rsidP="0013110E">
            <w:pPr>
              <w:spacing w:after="120"/>
              <w:rPr>
                <w:sz w:val="20"/>
                <w:szCs w:val="20"/>
              </w:rPr>
            </w:pPr>
            <w:r w:rsidRPr="00E440EB">
              <w:rPr>
                <w:b/>
                <w:sz w:val="20"/>
                <w:szCs w:val="20"/>
              </w:rPr>
              <w:t>(A8)</w:t>
            </w:r>
            <w:r w:rsidRPr="00E440EB">
              <w:rPr>
                <w:sz w:val="20"/>
                <w:szCs w:val="20"/>
              </w:rPr>
              <w:t xml:space="preserve">  </w:t>
            </w:r>
          </w:p>
          <w:p w14:paraId="2D49E070" w14:textId="77777777" w:rsidR="00E11B92" w:rsidRPr="00E440EB" w:rsidRDefault="00E11B92" w:rsidP="0013110E">
            <w:pPr>
              <w:spacing w:after="120"/>
              <w:jc w:val="both"/>
              <w:rPr>
                <w:rFonts w:ascii="Calibri" w:hAnsi="Calibri" w:cs="Calibri"/>
                <w:b/>
                <w:sz w:val="20"/>
                <w:szCs w:val="20"/>
                <w:lang w:val="en-AU"/>
              </w:rPr>
            </w:pPr>
            <w:r w:rsidRPr="00E440EB">
              <w:rPr>
                <w:rFonts w:ascii="Calibri" w:hAnsi="Calibri" w:cs="Calibri"/>
                <w:b/>
                <w:sz w:val="20"/>
                <w:szCs w:val="20"/>
                <w:lang w:val="en-AU"/>
              </w:rPr>
              <w:t xml:space="preserve">Population pharmacokinetics and exposure-response analyses for allopurinol in patients with gout  </w:t>
            </w:r>
          </w:p>
          <w:p w14:paraId="50D37525" w14:textId="7DC108FC" w:rsidR="003811F5" w:rsidRDefault="00E11B92" w:rsidP="0013110E">
            <w:pPr>
              <w:spacing w:after="120"/>
              <w:jc w:val="both"/>
              <w:rPr>
                <w:rFonts w:ascii="Calibri" w:hAnsi="Calibri" w:cs="Calibri"/>
                <w:sz w:val="20"/>
                <w:szCs w:val="20"/>
                <w:lang w:val="en-AU"/>
              </w:rPr>
            </w:pPr>
            <w:r w:rsidRPr="00E440EB">
              <w:rPr>
                <w:rFonts w:ascii="Calibri" w:hAnsi="Calibri" w:cs="Calibri"/>
                <w:sz w:val="20"/>
                <w:szCs w:val="20"/>
                <w:lang w:val="en-AU"/>
              </w:rPr>
              <w:t>Hailemichael</w:t>
            </w:r>
            <w:r w:rsidR="0013110E">
              <w:rPr>
                <w:rFonts w:ascii="Calibri" w:hAnsi="Calibri" w:cs="Calibri"/>
                <w:sz w:val="20"/>
                <w:szCs w:val="20"/>
                <w:lang w:val="en-AU"/>
              </w:rPr>
              <w:t xml:space="preserve"> </w:t>
            </w:r>
            <w:r w:rsidRPr="00E440EB">
              <w:rPr>
                <w:rFonts w:ascii="Calibri" w:hAnsi="Calibri" w:cs="Calibri"/>
                <w:sz w:val="20"/>
                <w:szCs w:val="20"/>
                <w:lang w:val="en-AU"/>
              </w:rPr>
              <w:t>Hishe</w:t>
            </w:r>
          </w:p>
          <w:p w14:paraId="3D689EF8" w14:textId="23CB7EFD" w:rsidR="00E11B92" w:rsidRPr="00E440EB" w:rsidRDefault="00E11B92" w:rsidP="0013110E">
            <w:pPr>
              <w:spacing w:after="120"/>
              <w:jc w:val="both"/>
              <w:rPr>
                <w:b/>
                <w:sz w:val="20"/>
                <w:szCs w:val="20"/>
              </w:rPr>
            </w:pPr>
            <w:r w:rsidRPr="00E440EB">
              <w:rPr>
                <w:rFonts w:ascii="Calibri" w:hAnsi="Calibri" w:cs="Calibri"/>
                <w:sz w:val="20"/>
                <w:szCs w:val="20"/>
                <w:lang w:val="en-AU"/>
              </w:rPr>
              <w:t>School of Pharmacy, Uni</w:t>
            </w:r>
            <w:r w:rsidR="00855E75" w:rsidRPr="00E440EB">
              <w:rPr>
                <w:rFonts w:ascii="Calibri" w:hAnsi="Calibri" w:cs="Calibri"/>
                <w:sz w:val="20"/>
                <w:szCs w:val="20"/>
                <w:lang w:val="en-AU"/>
              </w:rPr>
              <w:t>versity</w:t>
            </w:r>
            <w:r w:rsidRPr="00E440EB">
              <w:rPr>
                <w:rFonts w:ascii="Calibri" w:hAnsi="Calibri" w:cs="Calibri"/>
                <w:sz w:val="20"/>
                <w:szCs w:val="20"/>
                <w:lang w:val="en-AU"/>
              </w:rPr>
              <w:t xml:space="preserve"> of Otago</w:t>
            </w:r>
          </w:p>
        </w:tc>
      </w:tr>
      <w:tr w:rsidR="00E11B92" w:rsidRPr="00FF1772" w14:paraId="75F0D7A6" w14:textId="77777777" w:rsidTr="00547050">
        <w:trPr>
          <w:cantSplit/>
          <w:trHeight w:val="80"/>
        </w:trPr>
        <w:tc>
          <w:tcPr>
            <w:tcW w:w="1255" w:type="pct"/>
          </w:tcPr>
          <w:p w14:paraId="3B6D2BF7" w14:textId="03AEA18B" w:rsidR="00E11B92" w:rsidRDefault="00E11B92" w:rsidP="00E11B92">
            <w:r>
              <w:t>11.30 – 11.45</w:t>
            </w:r>
          </w:p>
        </w:tc>
        <w:tc>
          <w:tcPr>
            <w:tcW w:w="3745" w:type="pct"/>
          </w:tcPr>
          <w:p w14:paraId="0BE58F95" w14:textId="3E9F43E6" w:rsidR="00E11B92" w:rsidRPr="00E440EB" w:rsidRDefault="00E11B92" w:rsidP="0013110E">
            <w:pPr>
              <w:spacing w:after="120"/>
              <w:rPr>
                <w:sz w:val="20"/>
                <w:szCs w:val="20"/>
              </w:rPr>
            </w:pPr>
            <w:r w:rsidRPr="00E440EB">
              <w:rPr>
                <w:b/>
                <w:sz w:val="20"/>
                <w:szCs w:val="20"/>
              </w:rPr>
              <w:t>(A9)</w:t>
            </w:r>
            <w:r w:rsidRPr="00E440EB">
              <w:rPr>
                <w:sz w:val="20"/>
                <w:szCs w:val="20"/>
              </w:rPr>
              <w:t xml:space="preserve">  </w:t>
            </w:r>
          </w:p>
          <w:p w14:paraId="7E137D9E" w14:textId="77777777" w:rsidR="00E11B92" w:rsidRPr="00E440EB" w:rsidRDefault="00E11B92" w:rsidP="0013110E">
            <w:pPr>
              <w:spacing w:after="120"/>
              <w:jc w:val="both"/>
              <w:rPr>
                <w:rFonts w:ascii="Calibri" w:hAnsi="Calibri" w:cs="Arial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E440EB">
              <w:rPr>
                <w:rFonts w:ascii="Calibri" w:hAnsi="Calibri" w:cs="Arial"/>
                <w:b/>
                <w:bCs/>
                <w:color w:val="000000" w:themeColor="text1"/>
                <w:sz w:val="20"/>
                <w:szCs w:val="20"/>
                <w:lang w:val="en-GB"/>
              </w:rPr>
              <w:t xml:space="preserve">A tool to identify imperfect adherence to allopurinol therapy  </w:t>
            </w:r>
          </w:p>
          <w:p w14:paraId="24E49FB6" w14:textId="3302BBB3" w:rsidR="00855E75" w:rsidRPr="00E440EB" w:rsidRDefault="00E11B92" w:rsidP="0013110E">
            <w:pPr>
              <w:spacing w:after="120"/>
              <w:jc w:val="both"/>
              <w:rPr>
                <w:rFonts w:ascii="Calibri" w:hAnsi="Calibri"/>
                <w:sz w:val="20"/>
                <w:szCs w:val="20"/>
              </w:rPr>
            </w:pPr>
            <w:r w:rsidRPr="00E440EB">
              <w:rPr>
                <w:rFonts w:ascii="Calibri" w:hAnsi="Calibri"/>
                <w:color w:val="000000"/>
                <w:sz w:val="20"/>
                <w:szCs w:val="20"/>
              </w:rPr>
              <w:t>Natalia Smith Diaz</w:t>
            </w:r>
            <w:r w:rsidRPr="00E440EB">
              <w:rPr>
                <w:rFonts w:ascii="Calibri" w:hAnsi="Calibri"/>
                <w:sz w:val="20"/>
                <w:szCs w:val="20"/>
              </w:rPr>
              <w:t xml:space="preserve"> </w:t>
            </w:r>
          </w:p>
          <w:p w14:paraId="15D3B5C4" w14:textId="13C62193" w:rsidR="00E11B92" w:rsidRPr="00E440EB" w:rsidRDefault="00E11B92" w:rsidP="0013110E">
            <w:pPr>
              <w:spacing w:after="120"/>
              <w:jc w:val="both"/>
              <w:rPr>
                <w:rFonts w:ascii="Calibri" w:hAnsi="Calibri"/>
                <w:sz w:val="20"/>
                <w:szCs w:val="20"/>
              </w:rPr>
            </w:pPr>
            <w:r w:rsidRPr="00E440EB">
              <w:rPr>
                <w:rFonts w:ascii="Calibri" w:hAnsi="Calibri" w:cstheme="minorHAnsi"/>
                <w:sz w:val="20"/>
                <w:szCs w:val="20"/>
              </w:rPr>
              <w:t>School of Pharmacy, University of Otago</w:t>
            </w:r>
          </w:p>
        </w:tc>
      </w:tr>
      <w:tr w:rsidR="00E11B92" w:rsidRPr="00FF1772" w14:paraId="7FA7B3CA" w14:textId="77777777" w:rsidTr="00547050">
        <w:trPr>
          <w:cantSplit/>
          <w:trHeight w:val="80"/>
        </w:trPr>
        <w:tc>
          <w:tcPr>
            <w:tcW w:w="1255" w:type="pct"/>
          </w:tcPr>
          <w:p w14:paraId="338DE508" w14:textId="32730B29" w:rsidR="00E11B92" w:rsidRDefault="00E11B92" w:rsidP="00E11B92">
            <w:pPr>
              <w:rPr>
                <w:noProof/>
                <w:lang w:eastAsia="en-NZ"/>
              </w:rPr>
            </w:pPr>
            <w:r>
              <w:t>11.45 – 12.00</w:t>
            </w:r>
          </w:p>
          <w:p w14:paraId="659822C5" w14:textId="77777777" w:rsidR="00E11B92" w:rsidRDefault="00E11B92" w:rsidP="00E11B92"/>
        </w:tc>
        <w:tc>
          <w:tcPr>
            <w:tcW w:w="3745" w:type="pct"/>
          </w:tcPr>
          <w:p w14:paraId="23972CC4" w14:textId="3A6E038D" w:rsidR="00E11B92" w:rsidRPr="00E440EB" w:rsidRDefault="00E11B92" w:rsidP="0013110E">
            <w:pPr>
              <w:spacing w:after="120"/>
              <w:rPr>
                <w:sz w:val="20"/>
                <w:szCs w:val="20"/>
              </w:rPr>
            </w:pPr>
            <w:r w:rsidRPr="00E440EB">
              <w:rPr>
                <w:b/>
                <w:sz w:val="20"/>
                <w:szCs w:val="20"/>
              </w:rPr>
              <w:t>(A10)</w:t>
            </w:r>
            <w:r w:rsidRPr="00E440EB">
              <w:rPr>
                <w:sz w:val="20"/>
                <w:szCs w:val="20"/>
              </w:rPr>
              <w:t xml:space="preserve"> </w:t>
            </w:r>
          </w:p>
          <w:p w14:paraId="4B59E1B9" w14:textId="77777777" w:rsidR="00E11B92" w:rsidRPr="00E440EB" w:rsidRDefault="00E11B92" w:rsidP="0013110E">
            <w:pPr>
              <w:spacing w:after="120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n-AU"/>
              </w:rPr>
            </w:pPr>
            <w:r w:rsidRPr="00E440EB">
              <w:rPr>
                <w:rFonts w:ascii="Calibri" w:hAnsi="Calibri" w:cs="Calibri"/>
                <w:b/>
                <w:bCs/>
                <w:sz w:val="20"/>
                <w:szCs w:val="20"/>
                <w:lang w:val="en-AU"/>
              </w:rPr>
              <w:t xml:space="preserve">Defining </w:t>
            </w:r>
            <w:proofErr w:type="spellStart"/>
            <w:r w:rsidRPr="00E440EB">
              <w:rPr>
                <w:rFonts w:ascii="Calibri" w:hAnsi="Calibri" w:cs="Calibri"/>
                <w:b/>
                <w:bCs/>
                <w:sz w:val="20"/>
                <w:szCs w:val="20"/>
                <w:lang w:val="en-AU"/>
              </w:rPr>
              <w:t>arrestin</w:t>
            </w:r>
            <w:proofErr w:type="spellEnd"/>
            <w:r w:rsidRPr="00E440EB">
              <w:rPr>
                <w:rFonts w:ascii="Calibri" w:hAnsi="Calibri" w:cs="Calibri"/>
                <w:b/>
                <w:bCs/>
                <w:sz w:val="20"/>
                <w:szCs w:val="20"/>
                <w:lang w:val="en-AU"/>
              </w:rPr>
              <w:t xml:space="preserve">-mediated </w:t>
            </w:r>
            <w:proofErr w:type="spellStart"/>
            <w:r w:rsidRPr="00E440EB">
              <w:rPr>
                <w:rFonts w:ascii="Calibri" w:hAnsi="Calibri" w:cs="Calibri"/>
                <w:b/>
                <w:bCs/>
                <w:sz w:val="20"/>
                <w:szCs w:val="20"/>
                <w:lang w:val="en-AU"/>
              </w:rPr>
              <w:t>ERK</w:t>
            </w:r>
            <w:proofErr w:type="spellEnd"/>
            <w:r w:rsidRPr="00E440EB">
              <w:rPr>
                <w:rFonts w:ascii="Calibri" w:hAnsi="Calibri" w:cs="Calibri"/>
                <w:b/>
                <w:bCs/>
                <w:sz w:val="20"/>
                <w:szCs w:val="20"/>
                <w:lang w:val="en-AU"/>
              </w:rPr>
              <w:t xml:space="preserve"> phosphorylation of a cannabinoid receptor </w:t>
            </w:r>
          </w:p>
          <w:p w14:paraId="52355870" w14:textId="3D5CDDF4" w:rsidR="00E11B92" w:rsidRPr="00E440EB" w:rsidRDefault="00E11B92" w:rsidP="0013110E">
            <w:pPr>
              <w:spacing w:after="120"/>
              <w:jc w:val="both"/>
              <w:rPr>
                <w:rFonts w:ascii="Calibri" w:hAnsi="Calibri" w:cs="Calibri"/>
                <w:sz w:val="20"/>
                <w:szCs w:val="20"/>
                <w:lang w:val="en-AU"/>
              </w:rPr>
            </w:pPr>
            <w:r w:rsidRPr="00E440EB">
              <w:rPr>
                <w:rFonts w:ascii="Calibri" w:hAnsi="Calibri" w:cs="Calibri"/>
                <w:sz w:val="20"/>
                <w:szCs w:val="20"/>
                <w:lang w:val="en-AU"/>
              </w:rPr>
              <w:t>Jamie Manning</w:t>
            </w:r>
          </w:p>
          <w:p w14:paraId="777FDF55" w14:textId="71494457" w:rsidR="00E11B92" w:rsidRPr="00E440EB" w:rsidRDefault="00E11B92" w:rsidP="0013110E">
            <w:pPr>
              <w:spacing w:after="120"/>
              <w:jc w:val="both"/>
              <w:rPr>
                <w:i/>
                <w:sz w:val="20"/>
                <w:szCs w:val="20"/>
              </w:rPr>
            </w:pPr>
            <w:r w:rsidRPr="00E440EB">
              <w:rPr>
                <w:rFonts w:ascii="Calibri" w:hAnsi="Calibri" w:cs="Calibri"/>
                <w:sz w:val="20"/>
                <w:szCs w:val="20"/>
                <w:lang w:val="en-AU"/>
              </w:rPr>
              <w:t>Department of Pharmacology and Toxicology, University of Otago</w:t>
            </w:r>
          </w:p>
        </w:tc>
      </w:tr>
      <w:tr w:rsidR="008C4FA6" w:rsidRPr="002653D8" w14:paraId="6587260B" w14:textId="77777777" w:rsidTr="00893B4A">
        <w:trPr>
          <w:cantSplit/>
          <w:trHeight w:val="469"/>
        </w:trPr>
        <w:tc>
          <w:tcPr>
            <w:tcW w:w="5000" w:type="pct"/>
            <w:gridSpan w:val="2"/>
            <w:tcBorders>
              <w:top w:val="nil"/>
            </w:tcBorders>
            <w:shd w:val="clear" w:color="BFBFBF" w:themeColor="text2" w:themeShade="BF" w:fill="444357"/>
            <w:vAlign w:val="center"/>
          </w:tcPr>
          <w:p w14:paraId="24DDA171" w14:textId="2F6001C8" w:rsidR="008C4FA6" w:rsidRPr="002653D8" w:rsidRDefault="008C4FA6" w:rsidP="00893B4A">
            <w:pPr>
              <w:rPr>
                <w:b/>
                <w:color w:val="FFFFFF" w:themeColor="background1"/>
                <w:sz w:val="28"/>
                <w:szCs w:val="28"/>
              </w:rPr>
            </w:pPr>
            <w:r>
              <w:rPr>
                <w:b/>
                <w:color w:val="FFFFFF" w:themeColor="background1"/>
                <w:sz w:val="28"/>
                <w:szCs w:val="28"/>
              </w:rPr>
              <w:t xml:space="preserve">Quickfire session </w:t>
            </w:r>
            <w:r w:rsidRPr="005208E9">
              <w:rPr>
                <w:b/>
                <w:color w:val="FFFFFF"/>
                <w:sz w:val="28"/>
                <w:szCs w:val="28"/>
              </w:rPr>
              <w:t>–</w:t>
            </w:r>
            <w:r>
              <w:rPr>
                <w:b/>
                <w:color w:val="FFFFFF" w:themeColor="background1"/>
                <w:sz w:val="28"/>
                <w:szCs w:val="28"/>
              </w:rPr>
              <w:t xml:space="preserve"> </w:t>
            </w:r>
            <w:r w:rsidRPr="002653D8">
              <w:rPr>
                <w:b/>
                <w:color w:val="FFFFFF" w:themeColor="background1"/>
                <w:sz w:val="28"/>
                <w:szCs w:val="28"/>
              </w:rPr>
              <w:t xml:space="preserve">Chair: </w:t>
            </w:r>
            <w:r w:rsidR="009601A1">
              <w:rPr>
                <w:b/>
                <w:color w:val="FFFFFF" w:themeColor="background1"/>
                <w:sz w:val="28"/>
                <w:szCs w:val="28"/>
              </w:rPr>
              <w:t xml:space="preserve">Assoc Prof </w:t>
            </w:r>
            <w:r>
              <w:rPr>
                <w:b/>
                <w:color w:val="FFFFFF" w:themeColor="background1"/>
                <w:sz w:val="28"/>
                <w:szCs w:val="28"/>
              </w:rPr>
              <w:t>Hesh Al-Sallami</w:t>
            </w:r>
          </w:p>
        </w:tc>
      </w:tr>
      <w:tr w:rsidR="004F2AEC" w:rsidRPr="00FF1772" w14:paraId="4F37664F" w14:textId="77777777" w:rsidTr="00547050">
        <w:trPr>
          <w:cantSplit/>
          <w:trHeight w:val="80"/>
        </w:trPr>
        <w:tc>
          <w:tcPr>
            <w:tcW w:w="1255" w:type="pct"/>
            <w:vMerge w:val="restart"/>
          </w:tcPr>
          <w:p w14:paraId="468D5C19" w14:textId="2B47BFEA" w:rsidR="004F2AEC" w:rsidRDefault="004F2AEC" w:rsidP="004F0605">
            <w:r w:rsidRPr="00E440EB">
              <w:lastRenderedPageBreak/>
              <w:t>12.00 – 12.</w:t>
            </w:r>
            <w:r w:rsidR="00E440EB" w:rsidRPr="00E440EB">
              <w:t>30</w:t>
            </w:r>
          </w:p>
        </w:tc>
        <w:tc>
          <w:tcPr>
            <w:tcW w:w="3745" w:type="pct"/>
          </w:tcPr>
          <w:p w14:paraId="746F3B48" w14:textId="05C27CA9" w:rsidR="004F2AEC" w:rsidRPr="00E440EB" w:rsidRDefault="004F2AEC" w:rsidP="0013110E">
            <w:pPr>
              <w:spacing w:after="120"/>
              <w:rPr>
                <w:sz w:val="20"/>
                <w:szCs w:val="20"/>
              </w:rPr>
            </w:pPr>
            <w:r w:rsidRPr="00E440EB">
              <w:rPr>
                <w:b/>
                <w:sz w:val="20"/>
                <w:szCs w:val="20"/>
              </w:rPr>
              <w:t>(A11)</w:t>
            </w:r>
            <w:r w:rsidRPr="00E440EB">
              <w:rPr>
                <w:sz w:val="20"/>
                <w:szCs w:val="20"/>
              </w:rPr>
              <w:t xml:space="preserve">  </w:t>
            </w:r>
          </w:p>
          <w:p w14:paraId="02520BC5" w14:textId="15F43700" w:rsidR="004F2AEC" w:rsidRPr="00E440EB" w:rsidRDefault="004F2AEC" w:rsidP="0013110E">
            <w:pPr>
              <w:spacing w:after="120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n-AU"/>
              </w:rPr>
            </w:pPr>
            <w:r w:rsidRPr="00E440EB">
              <w:rPr>
                <w:rFonts w:ascii="Calibri" w:hAnsi="Calibri" w:cs="Calibri"/>
                <w:b/>
                <w:bCs/>
                <w:sz w:val="20"/>
                <w:szCs w:val="20"/>
                <w:lang w:val="en-AU"/>
              </w:rPr>
              <w:t>Using Bayesian software to inform initial busulfan dose in adults receiving haematopoietic stem cell transplantation</w:t>
            </w:r>
          </w:p>
          <w:p w14:paraId="381315C8" w14:textId="60672D7F" w:rsidR="004F2AEC" w:rsidRPr="00E440EB" w:rsidRDefault="004F2AEC" w:rsidP="0013110E">
            <w:pPr>
              <w:spacing w:after="120"/>
              <w:rPr>
                <w:b/>
                <w:sz w:val="20"/>
                <w:szCs w:val="20"/>
              </w:rPr>
            </w:pPr>
            <w:r w:rsidRPr="00E440EB">
              <w:rPr>
                <w:rFonts w:ascii="Calibri" w:hAnsi="Calibri" w:cs="Calibri"/>
                <w:sz w:val="20"/>
                <w:szCs w:val="20"/>
                <w:lang w:val="en-AU"/>
              </w:rPr>
              <w:t xml:space="preserve">Marie-Claire </w:t>
            </w:r>
            <w:proofErr w:type="spellStart"/>
            <w:r w:rsidRPr="00E440EB">
              <w:rPr>
                <w:rFonts w:ascii="Calibri" w:hAnsi="Calibri" w:cs="Calibri"/>
                <w:sz w:val="20"/>
                <w:szCs w:val="20"/>
                <w:lang w:val="en-AU"/>
              </w:rPr>
              <w:t>Morahan</w:t>
            </w:r>
            <w:proofErr w:type="spellEnd"/>
            <w:r w:rsidR="00863E3C">
              <w:rPr>
                <w:rFonts w:ascii="Calibri" w:hAnsi="Calibri" w:cs="Calibri"/>
                <w:sz w:val="20"/>
                <w:szCs w:val="20"/>
                <w:lang w:val="en-AU"/>
              </w:rPr>
              <w:br/>
            </w:r>
            <w:r w:rsidRPr="00E440EB">
              <w:rPr>
                <w:rFonts w:ascii="Calibri" w:hAnsi="Calibri" w:cs="Calibri"/>
                <w:sz w:val="20"/>
                <w:szCs w:val="20"/>
                <w:lang w:val="en-AU"/>
              </w:rPr>
              <w:t>Department of Clinical Pharmacology, Canterbury District Health Board, Christchurch</w:t>
            </w:r>
          </w:p>
        </w:tc>
      </w:tr>
      <w:tr w:rsidR="004F2AEC" w:rsidRPr="00FF1772" w14:paraId="1F4C6F1B" w14:textId="77777777" w:rsidTr="00547050">
        <w:trPr>
          <w:cantSplit/>
          <w:trHeight w:val="80"/>
        </w:trPr>
        <w:tc>
          <w:tcPr>
            <w:tcW w:w="1255" w:type="pct"/>
            <w:vMerge/>
          </w:tcPr>
          <w:p w14:paraId="44FDCC9D" w14:textId="77777777" w:rsidR="004F2AEC" w:rsidRDefault="004F2AEC" w:rsidP="004F0605"/>
        </w:tc>
        <w:tc>
          <w:tcPr>
            <w:tcW w:w="3745" w:type="pct"/>
          </w:tcPr>
          <w:p w14:paraId="1A241014" w14:textId="5C357000" w:rsidR="004F2AEC" w:rsidRPr="00E440EB" w:rsidRDefault="004F2AEC" w:rsidP="0013110E">
            <w:pPr>
              <w:spacing w:after="120"/>
              <w:rPr>
                <w:sz w:val="20"/>
                <w:szCs w:val="20"/>
              </w:rPr>
            </w:pPr>
            <w:r w:rsidRPr="00E440EB">
              <w:rPr>
                <w:b/>
                <w:sz w:val="20"/>
                <w:szCs w:val="20"/>
              </w:rPr>
              <w:t>(A12)</w:t>
            </w:r>
            <w:r w:rsidRPr="00E440EB">
              <w:rPr>
                <w:sz w:val="20"/>
                <w:szCs w:val="20"/>
              </w:rPr>
              <w:t xml:space="preserve">  </w:t>
            </w:r>
          </w:p>
          <w:p w14:paraId="7EFC99D3" w14:textId="11351798" w:rsidR="004F2AEC" w:rsidRPr="00E440EB" w:rsidRDefault="004F2AEC" w:rsidP="0013110E">
            <w:pPr>
              <w:spacing w:after="120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E440EB">
              <w:rPr>
                <w:rFonts w:ascii="Calibri" w:hAnsi="Calibri" w:cs="Calibri"/>
                <w:b/>
                <w:sz w:val="20"/>
                <w:szCs w:val="20"/>
                <w:lang w:val="en-AU"/>
              </w:rPr>
              <w:t>The dual benefits of 5HT</w:t>
            </w:r>
            <w:r w:rsidRPr="00E440EB">
              <w:rPr>
                <w:rFonts w:ascii="Calibri" w:hAnsi="Calibri" w:cs="Calibri"/>
                <w:b/>
                <w:sz w:val="20"/>
                <w:szCs w:val="20"/>
                <w:vertAlign w:val="subscript"/>
                <w:lang w:val="en-AU"/>
              </w:rPr>
              <w:t>3</w:t>
            </w:r>
            <w:r w:rsidRPr="00E440EB">
              <w:rPr>
                <w:rFonts w:ascii="Calibri" w:hAnsi="Calibri" w:cs="Calibri"/>
                <w:b/>
                <w:sz w:val="20"/>
                <w:szCs w:val="20"/>
                <w:lang w:val="en-AU"/>
              </w:rPr>
              <w:t xml:space="preserve"> receptor antagonists in cancer therapy</w:t>
            </w:r>
          </w:p>
          <w:p w14:paraId="0857A5C5" w14:textId="71FFEBD1" w:rsidR="00E440EB" w:rsidRPr="00E440EB" w:rsidRDefault="004F2AEC" w:rsidP="0013110E">
            <w:pPr>
              <w:spacing w:after="120"/>
              <w:rPr>
                <w:rFonts w:ascii="Calibri" w:hAnsi="Calibri" w:cs="Calibri"/>
                <w:sz w:val="20"/>
                <w:szCs w:val="20"/>
              </w:rPr>
            </w:pPr>
            <w:r w:rsidRPr="00E440EB">
              <w:rPr>
                <w:rFonts w:ascii="Calibri" w:hAnsi="Calibri" w:cs="Calibri"/>
                <w:sz w:val="20"/>
                <w:szCs w:val="20"/>
              </w:rPr>
              <w:t xml:space="preserve">Anita </w:t>
            </w:r>
            <w:proofErr w:type="spellStart"/>
            <w:r w:rsidRPr="00E440EB">
              <w:rPr>
                <w:rFonts w:ascii="Calibri" w:hAnsi="Calibri" w:cs="Calibri"/>
                <w:sz w:val="20"/>
                <w:szCs w:val="20"/>
              </w:rPr>
              <w:t>Barzegar-Fallah</w:t>
            </w:r>
            <w:proofErr w:type="spellEnd"/>
            <w:r w:rsidRPr="00E440EB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579F8F61" w14:textId="620D7475" w:rsidR="004F2AEC" w:rsidRPr="00E440EB" w:rsidRDefault="004F2AEC" w:rsidP="0013110E">
            <w:pPr>
              <w:spacing w:after="120"/>
              <w:rPr>
                <w:b/>
                <w:sz w:val="20"/>
                <w:szCs w:val="20"/>
              </w:rPr>
            </w:pPr>
            <w:r w:rsidRPr="00E440EB">
              <w:rPr>
                <w:rFonts w:ascii="Calibri" w:hAnsi="Calibri" w:cs="Calibri"/>
                <w:sz w:val="20"/>
                <w:szCs w:val="20"/>
              </w:rPr>
              <w:t>Department of Pharmacology and Toxicology, University of Otago</w:t>
            </w:r>
          </w:p>
        </w:tc>
      </w:tr>
      <w:tr w:rsidR="004F2AEC" w:rsidRPr="00FF1772" w14:paraId="07EA637F" w14:textId="77777777" w:rsidTr="00547050">
        <w:trPr>
          <w:cantSplit/>
          <w:trHeight w:val="80"/>
        </w:trPr>
        <w:tc>
          <w:tcPr>
            <w:tcW w:w="1255" w:type="pct"/>
            <w:vMerge/>
          </w:tcPr>
          <w:p w14:paraId="5A629801" w14:textId="77777777" w:rsidR="004F2AEC" w:rsidRDefault="004F2AEC" w:rsidP="004F0605"/>
        </w:tc>
        <w:tc>
          <w:tcPr>
            <w:tcW w:w="3745" w:type="pct"/>
          </w:tcPr>
          <w:p w14:paraId="2005ECA3" w14:textId="166AF441" w:rsidR="004F2AEC" w:rsidRPr="00E440EB" w:rsidRDefault="004F2AEC" w:rsidP="0013110E">
            <w:pPr>
              <w:spacing w:after="120"/>
              <w:rPr>
                <w:sz w:val="20"/>
                <w:szCs w:val="20"/>
              </w:rPr>
            </w:pPr>
            <w:r w:rsidRPr="00E440EB">
              <w:rPr>
                <w:b/>
                <w:sz w:val="20"/>
                <w:szCs w:val="20"/>
              </w:rPr>
              <w:t>(A13)</w:t>
            </w:r>
            <w:r w:rsidRPr="00E440EB">
              <w:rPr>
                <w:sz w:val="20"/>
                <w:szCs w:val="20"/>
              </w:rPr>
              <w:t xml:space="preserve">  </w:t>
            </w:r>
          </w:p>
          <w:p w14:paraId="0E1EB14E" w14:textId="0916A8B7" w:rsidR="004F2AEC" w:rsidRPr="00E440EB" w:rsidRDefault="004F2AEC" w:rsidP="0013110E">
            <w:pPr>
              <w:spacing w:after="120"/>
              <w:jc w:val="both"/>
              <w:rPr>
                <w:rFonts w:ascii="Calibri" w:hAnsi="Calibri" w:cs="Calibri"/>
                <w:b/>
                <w:sz w:val="20"/>
                <w:szCs w:val="20"/>
                <w:lang w:val="en-AU"/>
              </w:rPr>
            </w:pPr>
            <w:r w:rsidRPr="00E440EB">
              <w:rPr>
                <w:rFonts w:ascii="Calibri" w:hAnsi="Calibri" w:cs="Calibri"/>
                <w:b/>
                <w:sz w:val="20"/>
                <w:szCs w:val="20"/>
                <w:lang w:val="en-AU"/>
              </w:rPr>
              <w:t xml:space="preserve">Regulatory mechanisms of CGRP receptors are controlled by their C-terminal tails </w:t>
            </w:r>
          </w:p>
          <w:p w14:paraId="19A5235F" w14:textId="6FC4DFAB" w:rsidR="00E440EB" w:rsidRPr="00E440EB" w:rsidRDefault="004F2AEC" w:rsidP="0013110E">
            <w:pPr>
              <w:spacing w:after="120"/>
              <w:rPr>
                <w:rFonts w:ascii="Calibri" w:hAnsi="Calibri" w:cs="Calibri"/>
                <w:sz w:val="20"/>
                <w:szCs w:val="20"/>
                <w:lang w:val="en-AU"/>
              </w:rPr>
            </w:pPr>
            <w:proofErr w:type="spellStart"/>
            <w:r w:rsidRPr="00E440EB">
              <w:rPr>
                <w:rFonts w:ascii="Calibri" w:hAnsi="Calibri" w:cs="Calibri"/>
                <w:sz w:val="20"/>
                <w:szCs w:val="20"/>
                <w:lang w:val="en-AU"/>
              </w:rPr>
              <w:t>Tyla</w:t>
            </w:r>
            <w:proofErr w:type="spellEnd"/>
            <w:r w:rsidRPr="00E440EB">
              <w:rPr>
                <w:rFonts w:ascii="Calibri" w:hAnsi="Calibri" w:cs="Calibri"/>
                <w:sz w:val="20"/>
                <w:szCs w:val="20"/>
                <w:lang w:val="en-AU"/>
              </w:rPr>
              <w:t xml:space="preserve"> Alexander </w:t>
            </w:r>
          </w:p>
          <w:p w14:paraId="136E4219" w14:textId="4A928720" w:rsidR="004F2AEC" w:rsidRPr="00E440EB" w:rsidRDefault="004F2AEC" w:rsidP="0013110E">
            <w:pPr>
              <w:spacing w:after="120"/>
              <w:rPr>
                <w:b/>
                <w:sz w:val="20"/>
                <w:szCs w:val="20"/>
              </w:rPr>
            </w:pPr>
            <w:r w:rsidRPr="00E440EB">
              <w:rPr>
                <w:rFonts w:ascii="Calibri" w:hAnsi="Calibri" w:cs="Calibri"/>
                <w:sz w:val="20"/>
                <w:szCs w:val="20"/>
                <w:lang w:val="en-AU"/>
              </w:rPr>
              <w:t>Department of Pharmacology and Toxicology, University of Otago</w:t>
            </w:r>
          </w:p>
        </w:tc>
      </w:tr>
      <w:tr w:rsidR="004F2AEC" w:rsidRPr="00FF1772" w14:paraId="0515038F" w14:textId="77777777" w:rsidTr="00547050">
        <w:trPr>
          <w:cantSplit/>
          <w:trHeight w:val="80"/>
        </w:trPr>
        <w:tc>
          <w:tcPr>
            <w:tcW w:w="1255" w:type="pct"/>
            <w:vMerge/>
          </w:tcPr>
          <w:p w14:paraId="21D274E8" w14:textId="77777777" w:rsidR="004F2AEC" w:rsidRDefault="004F2AEC" w:rsidP="004F0605"/>
        </w:tc>
        <w:tc>
          <w:tcPr>
            <w:tcW w:w="3745" w:type="pct"/>
          </w:tcPr>
          <w:p w14:paraId="350D215D" w14:textId="62315E86" w:rsidR="004F2AEC" w:rsidRPr="00E440EB" w:rsidRDefault="004F2AEC" w:rsidP="0013110E">
            <w:pPr>
              <w:spacing w:after="120"/>
              <w:rPr>
                <w:sz w:val="20"/>
                <w:szCs w:val="20"/>
              </w:rPr>
            </w:pPr>
            <w:r w:rsidRPr="00E440EB">
              <w:rPr>
                <w:b/>
                <w:sz w:val="20"/>
                <w:szCs w:val="20"/>
              </w:rPr>
              <w:t>(A14)</w:t>
            </w:r>
            <w:r w:rsidRPr="00E440EB">
              <w:rPr>
                <w:sz w:val="20"/>
                <w:szCs w:val="20"/>
              </w:rPr>
              <w:t xml:space="preserve">  </w:t>
            </w:r>
          </w:p>
          <w:p w14:paraId="123649F6" w14:textId="20292281" w:rsidR="004F2AEC" w:rsidRPr="00E440EB" w:rsidRDefault="004F2AEC" w:rsidP="0013110E">
            <w:pPr>
              <w:spacing w:after="120"/>
              <w:jc w:val="both"/>
              <w:rPr>
                <w:b/>
                <w:bCs/>
                <w:sz w:val="20"/>
                <w:szCs w:val="20"/>
              </w:rPr>
            </w:pPr>
            <w:r w:rsidRPr="00E440EB">
              <w:rPr>
                <w:rFonts w:ascii="Calibri" w:hAnsi="Calibri" w:cs="Calibri"/>
                <w:b/>
                <w:bCs/>
                <w:sz w:val="20"/>
                <w:szCs w:val="20"/>
                <w:lang w:val="en-AU"/>
              </w:rPr>
              <w:t xml:space="preserve">Novel </w:t>
            </w:r>
            <w:proofErr w:type="spellStart"/>
            <w:r w:rsidRPr="00E440EB">
              <w:rPr>
                <w:rFonts w:ascii="Calibri" w:hAnsi="Calibri" w:cs="Calibri"/>
                <w:b/>
                <w:bCs/>
                <w:sz w:val="20"/>
                <w:szCs w:val="20"/>
                <w:lang w:val="en-AU"/>
              </w:rPr>
              <w:t>thermoresponsive</w:t>
            </w:r>
            <w:proofErr w:type="spellEnd"/>
            <w:r w:rsidRPr="00E440EB">
              <w:rPr>
                <w:rFonts w:ascii="Calibri" w:hAnsi="Calibri" w:cs="Calibri"/>
                <w:b/>
                <w:bCs/>
                <w:sz w:val="20"/>
                <w:szCs w:val="20"/>
                <w:lang w:val="en-AU"/>
              </w:rPr>
              <w:t xml:space="preserve"> hydrogels (NTH) to prevent reactive gliosis after stroke</w:t>
            </w:r>
          </w:p>
          <w:p w14:paraId="1E37269C" w14:textId="4A199BB4" w:rsidR="00E440EB" w:rsidRPr="00E440EB" w:rsidRDefault="004F2AEC" w:rsidP="0013110E">
            <w:pPr>
              <w:spacing w:after="120"/>
              <w:jc w:val="both"/>
              <w:rPr>
                <w:rFonts w:ascii="Calibri" w:hAnsi="Calibri" w:cs="Calibri"/>
                <w:sz w:val="20"/>
                <w:szCs w:val="20"/>
                <w:lang w:val="en-AU"/>
              </w:rPr>
            </w:pPr>
            <w:r w:rsidRPr="00E440EB">
              <w:rPr>
                <w:rFonts w:ascii="Calibri" w:hAnsi="Calibri" w:cs="Calibri"/>
                <w:sz w:val="20"/>
                <w:szCs w:val="20"/>
                <w:lang w:val="en-AU"/>
              </w:rPr>
              <w:t xml:space="preserve">Mozammel Haque Bhuiyan </w:t>
            </w:r>
          </w:p>
          <w:p w14:paraId="21DBB755" w14:textId="7AD5D093" w:rsidR="004F2AEC" w:rsidRPr="00E440EB" w:rsidRDefault="004F2AEC" w:rsidP="0013110E">
            <w:pPr>
              <w:spacing w:after="120"/>
              <w:jc w:val="both"/>
              <w:rPr>
                <w:rFonts w:ascii="Calibri" w:hAnsi="Calibri" w:cs="Calibri"/>
                <w:b/>
                <w:sz w:val="20"/>
                <w:szCs w:val="20"/>
                <w:lang w:val="en-AU"/>
              </w:rPr>
            </w:pPr>
            <w:proofErr w:type="spellStart"/>
            <w:r w:rsidRPr="00E440EB">
              <w:rPr>
                <w:rFonts w:ascii="Calibri" w:hAnsi="Calibri" w:cs="Calibri"/>
                <w:sz w:val="20"/>
                <w:szCs w:val="20"/>
              </w:rPr>
              <w:t>Center</w:t>
            </w:r>
            <w:proofErr w:type="spellEnd"/>
            <w:r w:rsidRPr="00E440EB">
              <w:rPr>
                <w:rFonts w:ascii="Calibri" w:hAnsi="Calibri" w:cs="Calibri"/>
                <w:sz w:val="20"/>
                <w:szCs w:val="20"/>
              </w:rPr>
              <w:t xml:space="preserve"> for Bioengineering and Nanomedicine, Faculty of Dentistry, University of Otago</w:t>
            </w:r>
            <w:r w:rsidR="0013110E">
              <w:rPr>
                <w:rFonts w:ascii="Calibri" w:hAnsi="Calibri" w:cs="Calibri"/>
                <w:sz w:val="20"/>
                <w:szCs w:val="20"/>
              </w:rPr>
              <w:t xml:space="preserve"> &amp; </w:t>
            </w:r>
            <w:r w:rsidRPr="00E440EB">
              <w:rPr>
                <w:rFonts w:ascii="Calibri" w:hAnsi="Calibri" w:cs="Calibri"/>
                <w:sz w:val="20"/>
                <w:szCs w:val="20"/>
              </w:rPr>
              <w:t>Department of Anatomy, Brain Health Research Centre and Brain Research New Zealand, University of Otago</w:t>
            </w:r>
          </w:p>
        </w:tc>
      </w:tr>
      <w:tr w:rsidR="004F2AEC" w:rsidRPr="00FF1772" w14:paraId="4CEA425F" w14:textId="77777777" w:rsidTr="00547050">
        <w:trPr>
          <w:cantSplit/>
          <w:trHeight w:val="80"/>
        </w:trPr>
        <w:tc>
          <w:tcPr>
            <w:tcW w:w="1255" w:type="pct"/>
            <w:vMerge/>
          </w:tcPr>
          <w:p w14:paraId="713FE638" w14:textId="77777777" w:rsidR="004F2AEC" w:rsidRDefault="004F2AEC" w:rsidP="004F0605"/>
        </w:tc>
        <w:tc>
          <w:tcPr>
            <w:tcW w:w="3745" w:type="pct"/>
          </w:tcPr>
          <w:p w14:paraId="6146EA87" w14:textId="31A04202" w:rsidR="004F2AEC" w:rsidRPr="00E440EB" w:rsidRDefault="004F2AEC" w:rsidP="0013110E">
            <w:pPr>
              <w:spacing w:after="120"/>
              <w:rPr>
                <w:sz w:val="20"/>
                <w:szCs w:val="20"/>
              </w:rPr>
            </w:pPr>
            <w:r w:rsidRPr="00E440EB">
              <w:rPr>
                <w:b/>
                <w:sz w:val="20"/>
                <w:szCs w:val="20"/>
              </w:rPr>
              <w:t>(A15)</w:t>
            </w:r>
            <w:r w:rsidRPr="00E440EB">
              <w:rPr>
                <w:sz w:val="20"/>
                <w:szCs w:val="20"/>
              </w:rPr>
              <w:t xml:space="preserve">  </w:t>
            </w:r>
          </w:p>
          <w:p w14:paraId="518F51EC" w14:textId="77777777" w:rsidR="00E440EB" w:rsidRPr="00E440EB" w:rsidRDefault="004F2AEC" w:rsidP="0013110E">
            <w:pPr>
              <w:spacing w:after="120"/>
              <w:jc w:val="both"/>
              <w:rPr>
                <w:b/>
                <w:bCs/>
                <w:sz w:val="20"/>
                <w:szCs w:val="20"/>
              </w:rPr>
            </w:pPr>
            <w:r w:rsidRPr="00E440EB">
              <w:rPr>
                <w:b/>
                <w:bCs/>
                <w:sz w:val="20"/>
                <w:szCs w:val="20"/>
              </w:rPr>
              <w:t>Novel mixed opioid agonists provide anti-addictive properties and reduced respiratory depressive effects</w:t>
            </w:r>
          </w:p>
          <w:p w14:paraId="33ECEE07" w14:textId="43794874" w:rsidR="00E440EB" w:rsidRPr="00C17B80" w:rsidRDefault="004F2AEC" w:rsidP="0013110E">
            <w:pPr>
              <w:spacing w:after="120"/>
              <w:jc w:val="both"/>
              <w:rPr>
                <w:rStyle w:val="normaltextrun"/>
                <w:rFonts w:ascii="Calibri" w:hAnsi="Calibri" w:cs="Calibri"/>
                <w:sz w:val="20"/>
                <w:szCs w:val="20"/>
                <w:lang w:val="en-GB"/>
              </w:rPr>
            </w:pPr>
            <w:r w:rsidRPr="00E440EB">
              <w:rPr>
                <w:rStyle w:val="normaltextrun"/>
                <w:rFonts w:ascii="Calibri" w:hAnsi="Calibri" w:cs="Calibri"/>
                <w:sz w:val="20"/>
                <w:szCs w:val="20"/>
                <w:lang w:val="en-GB"/>
              </w:rPr>
              <w:t xml:space="preserve">Brittany </w:t>
            </w:r>
            <w:proofErr w:type="spellStart"/>
            <w:r w:rsidRPr="00E440EB">
              <w:rPr>
                <w:rStyle w:val="normaltextrun"/>
                <w:rFonts w:ascii="Calibri" w:hAnsi="Calibri" w:cs="Calibri"/>
                <w:sz w:val="20"/>
                <w:szCs w:val="20"/>
                <w:lang w:val="en-GB"/>
              </w:rPr>
              <w:t>Scouller</w:t>
            </w:r>
            <w:proofErr w:type="spellEnd"/>
          </w:p>
          <w:p w14:paraId="3B6FD925" w14:textId="7164CF80" w:rsidR="004F2AEC" w:rsidRPr="00E440EB" w:rsidRDefault="004F2AEC" w:rsidP="0013110E">
            <w:pPr>
              <w:spacing w:after="120"/>
              <w:jc w:val="both"/>
              <w:rPr>
                <w:rFonts w:ascii="Calibri" w:hAnsi="Calibri" w:cs="Calibri"/>
                <w:b/>
                <w:sz w:val="20"/>
                <w:szCs w:val="20"/>
                <w:lang w:val="en-AU"/>
              </w:rPr>
            </w:pPr>
            <w:r w:rsidRPr="00E440EB">
              <w:rPr>
                <w:rStyle w:val="normaltextrun"/>
                <w:rFonts w:ascii="Calibri" w:hAnsi="Calibri" w:cs="Calibri"/>
                <w:sz w:val="20"/>
                <w:szCs w:val="20"/>
                <w:lang w:val="en-GB"/>
              </w:rPr>
              <w:t>Centre for Biodiscovery, School of Biological Science, Victoria University of Wellington</w:t>
            </w:r>
          </w:p>
        </w:tc>
      </w:tr>
      <w:tr w:rsidR="004F2AEC" w:rsidRPr="00FF1772" w14:paraId="23454EF3" w14:textId="77777777" w:rsidTr="00547050">
        <w:trPr>
          <w:cantSplit/>
          <w:trHeight w:val="80"/>
        </w:trPr>
        <w:tc>
          <w:tcPr>
            <w:tcW w:w="1255" w:type="pct"/>
            <w:vMerge/>
          </w:tcPr>
          <w:p w14:paraId="1215DD47" w14:textId="77777777" w:rsidR="004F2AEC" w:rsidRDefault="004F2AEC" w:rsidP="004F0605"/>
        </w:tc>
        <w:tc>
          <w:tcPr>
            <w:tcW w:w="3745" w:type="pct"/>
          </w:tcPr>
          <w:p w14:paraId="4AEEE3AD" w14:textId="487809BE" w:rsidR="004F2AEC" w:rsidRPr="00E440EB" w:rsidRDefault="004F2AEC" w:rsidP="0013110E">
            <w:pPr>
              <w:spacing w:after="120"/>
              <w:rPr>
                <w:sz w:val="20"/>
                <w:szCs w:val="20"/>
              </w:rPr>
            </w:pPr>
            <w:r w:rsidRPr="00E440EB">
              <w:rPr>
                <w:b/>
                <w:sz w:val="20"/>
                <w:szCs w:val="20"/>
              </w:rPr>
              <w:t>(A16)</w:t>
            </w:r>
            <w:r w:rsidRPr="00E440EB">
              <w:rPr>
                <w:sz w:val="20"/>
                <w:szCs w:val="20"/>
              </w:rPr>
              <w:t xml:space="preserve">  </w:t>
            </w:r>
          </w:p>
          <w:p w14:paraId="3C0800A9" w14:textId="6C110271" w:rsidR="004F2AEC" w:rsidRPr="00E440EB" w:rsidRDefault="004F2AEC" w:rsidP="0013110E">
            <w:pPr>
              <w:spacing w:after="120"/>
              <w:jc w:val="both"/>
              <w:rPr>
                <w:rFonts w:ascii="Calibri" w:hAnsi="Calibri" w:cs="Calibri"/>
                <w:b/>
                <w:sz w:val="20"/>
                <w:szCs w:val="20"/>
                <w:lang w:val="en-AU"/>
              </w:rPr>
            </w:pPr>
            <w:r w:rsidRPr="00E440EB">
              <w:rPr>
                <w:rFonts w:ascii="Calibri" w:hAnsi="Calibri" w:cs="Calibri"/>
                <w:b/>
                <w:sz w:val="20"/>
                <w:szCs w:val="20"/>
                <w:lang w:val="en-AU"/>
              </w:rPr>
              <w:t>Assessing the pharmacogenomic landscape of adverse drug reactions in Aotearoa</w:t>
            </w:r>
          </w:p>
          <w:p w14:paraId="1FFFC947" w14:textId="485148DB" w:rsidR="00E440EB" w:rsidRPr="00E440EB" w:rsidRDefault="004F2AEC" w:rsidP="0013110E">
            <w:pPr>
              <w:spacing w:after="120"/>
              <w:rPr>
                <w:rFonts w:ascii="Calibri" w:hAnsi="Calibri" w:cs="Calibri"/>
                <w:sz w:val="20"/>
                <w:szCs w:val="20"/>
                <w:lang w:val="en-AU"/>
              </w:rPr>
            </w:pPr>
            <w:r w:rsidRPr="00E440EB">
              <w:rPr>
                <w:rFonts w:ascii="Calibri" w:hAnsi="Calibri" w:cs="Calibri"/>
                <w:sz w:val="20"/>
                <w:szCs w:val="20"/>
                <w:lang w:val="en-AU"/>
              </w:rPr>
              <w:t>Simran Maggo</w:t>
            </w:r>
          </w:p>
          <w:p w14:paraId="6BD69CAB" w14:textId="27CDE63F" w:rsidR="004F2AEC" w:rsidRPr="00E440EB" w:rsidRDefault="004F2AEC" w:rsidP="0013110E">
            <w:pPr>
              <w:spacing w:after="120"/>
              <w:rPr>
                <w:b/>
                <w:sz w:val="20"/>
                <w:szCs w:val="20"/>
              </w:rPr>
            </w:pPr>
            <w:r w:rsidRPr="00E440EB">
              <w:rPr>
                <w:rFonts w:ascii="Calibri" w:hAnsi="Calibri" w:cs="Calibri"/>
                <w:sz w:val="20"/>
                <w:szCs w:val="20"/>
                <w:lang w:val="en-AU"/>
              </w:rPr>
              <w:t>Department of Pathology and Biomedical Science, University of Otago, Christchurch</w:t>
            </w:r>
          </w:p>
        </w:tc>
      </w:tr>
      <w:tr w:rsidR="004F0605" w:rsidRPr="00FF1772" w14:paraId="642E6918" w14:textId="77777777" w:rsidTr="00547050">
        <w:trPr>
          <w:cantSplit/>
          <w:trHeight w:val="80"/>
        </w:trPr>
        <w:tc>
          <w:tcPr>
            <w:tcW w:w="1255" w:type="pct"/>
            <w:shd w:val="clear" w:color="auto" w:fill="DAEEF3" w:themeFill="accent5" w:themeFillTint="33"/>
          </w:tcPr>
          <w:p w14:paraId="2672C682" w14:textId="7A0337C7" w:rsidR="004F0605" w:rsidRDefault="004F0605" w:rsidP="004F0605">
            <w:r w:rsidRPr="009601A1">
              <w:t>12.</w:t>
            </w:r>
            <w:r w:rsidR="00E440EB">
              <w:t>30</w:t>
            </w:r>
            <w:r w:rsidRPr="009601A1">
              <w:t xml:space="preserve"> – 13.</w:t>
            </w:r>
            <w:r w:rsidR="00E440EB">
              <w:t>20</w:t>
            </w:r>
            <w:r>
              <w:t xml:space="preserve"> </w:t>
            </w:r>
          </w:p>
        </w:tc>
        <w:tc>
          <w:tcPr>
            <w:tcW w:w="3745" w:type="pct"/>
            <w:shd w:val="clear" w:color="auto" w:fill="DAEEF3" w:themeFill="accent5" w:themeFillTint="33"/>
          </w:tcPr>
          <w:p w14:paraId="1C3624CC" w14:textId="77777777" w:rsidR="004F0605" w:rsidRPr="00A32059" w:rsidRDefault="004F0605" w:rsidP="004F0605">
            <w:pPr>
              <w:rPr>
                <w:b/>
              </w:rPr>
            </w:pPr>
            <w:r w:rsidRPr="00A32059">
              <w:rPr>
                <w:b/>
              </w:rPr>
              <w:t xml:space="preserve">Lunch </w:t>
            </w:r>
          </w:p>
        </w:tc>
      </w:tr>
      <w:tr w:rsidR="004F0605" w:rsidRPr="002653D8" w14:paraId="26364104" w14:textId="77777777" w:rsidTr="00547050">
        <w:trPr>
          <w:cantSplit/>
          <w:trHeight w:val="469"/>
        </w:trPr>
        <w:tc>
          <w:tcPr>
            <w:tcW w:w="5000" w:type="pct"/>
            <w:gridSpan w:val="2"/>
            <w:tcBorders>
              <w:top w:val="nil"/>
            </w:tcBorders>
            <w:shd w:val="clear" w:color="BFBFBF" w:themeColor="text2" w:themeShade="BF" w:fill="444357"/>
            <w:vAlign w:val="center"/>
          </w:tcPr>
          <w:p w14:paraId="6AC1F0C1" w14:textId="77777777" w:rsidR="0091126A" w:rsidRDefault="004F0605" w:rsidP="004F0605">
            <w:pPr>
              <w:rPr>
                <w:b/>
                <w:color w:val="FFFFFF" w:themeColor="background1"/>
                <w:sz w:val="28"/>
                <w:szCs w:val="28"/>
              </w:rPr>
            </w:pPr>
            <w:r>
              <w:rPr>
                <w:b/>
                <w:color w:val="FFFFFF" w:themeColor="background1"/>
                <w:sz w:val="28"/>
                <w:szCs w:val="28"/>
              </w:rPr>
              <w:t xml:space="preserve">Symposium </w:t>
            </w:r>
            <w:r w:rsidRPr="005208E9">
              <w:rPr>
                <w:b/>
                <w:color w:val="FFFFFF"/>
                <w:sz w:val="28"/>
                <w:szCs w:val="28"/>
              </w:rPr>
              <w:t>–</w:t>
            </w:r>
            <w:r>
              <w:rPr>
                <w:b/>
                <w:color w:val="FFFFFF" w:themeColor="background1"/>
                <w:sz w:val="28"/>
                <w:szCs w:val="28"/>
              </w:rPr>
              <w:t xml:space="preserve"> Adverse Drug Reactions</w:t>
            </w:r>
            <w:r w:rsidR="0091126A">
              <w:rPr>
                <w:b/>
                <w:color w:val="FFFFFF" w:themeColor="background1"/>
                <w:sz w:val="28"/>
                <w:szCs w:val="28"/>
              </w:rPr>
              <w:t>, a testing issue</w:t>
            </w:r>
            <w:r>
              <w:rPr>
                <w:b/>
                <w:color w:val="FFFFFF" w:themeColor="background1"/>
                <w:sz w:val="28"/>
                <w:szCs w:val="28"/>
              </w:rPr>
              <w:t xml:space="preserve"> </w:t>
            </w:r>
            <w:r w:rsidRPr="005208E9">
              <w:rPr>
                <w:b/>
                <w:color w:val="FFFFFF"/>
                <w:sz w:val="28"/>
                <w:szCs w:val="28"/>
              </w:rPr>
              <w:t>–</w:t>
            </w:r>
            <w:r>
              <w:rPr>
                <w:b/>
                <w:color w:val="FFFFFF" w:themeColor="background1"/>
                <w:sz w:val="28"/>
                <w:szCs w:val="28"/>
              </w:rPr>
              <w:t xml:space="preserve"> </w:t>
            </w:r>
          </w:p>
          <w:p w14:paraId="6382A664" w14:textId="786C388A" w:rsidR="004F0605" w:rsidRPr="002653D8" w:rsidRDefault="004F0605" w:rsidP="004F0605">
            <w:pPr>
              <w:rPr>
                <w:b/>
                <w:color w:val="FFFFFF" w:themeColor="background1"/>
                <w:sz w:val="28"/>
                <w:szCs w:val="28"/>
              </w:rPr>
            </w:pPr>
            <w:r w:rsidRPr="002653D8">
              <w:rPr>
                <w:b/>
                <w:color w:val="FFFFFF" w:themeColor="background1"/>
                <w:sz w:val="28"/>
                <w:szCs w:val="28"/>
              </w:rPr>
              <w:t xml:space="preserve">Chair: </w:t>
            </w:r>
            <w:r w:rsidR="009601A1">
              <w:rPr>
                <w:b/>
                <w:color w:val="FFFFFF" w:themeColor="background1"/>
                <w:sz w:val="28"/>
                <w:szCs w:val="28"/>
              </w:rPr>
              <w:t xml:space="preserve">Assoc Prof </w:t>
            </w:r>
            <w:r>
              <w:rPr>
                <w:b/>
                <w:color w:val="FFFFFF" w:themeColor="background1"/>
                <w:sz w:val="28"/>
                <w:szCs w:val="28"/>
              </w:rPr>
              <w:t>Matt Doogue</w:t>
            </w:r>
          </w:p>
        </w:tc>
      </w:tr>
      <w:tr w:rsidR="00044E75" w:rsidRPr="00E11B92" w14:paraId="6F8F60C5" w14:textId="77777777" w:rsidTr="00547050">
        <w:trPr>
          <w:cantSplit/>
        </w:trPr>
        <w:tc>
          <w:tcPr>
            <w:tcW w:w="1255" w:type="pct"/>
          </w:tcPr>
          <w:p w14:paraId="7B51E5CC" w14:textId="24F45970" w:rsidR="00044E75" w:rsidRPr="009601A1" w:rsidRDefault="00044E75" w:rsidP="00044E75">
            <w:r w:rsidRPr="009601A1">
              <w:t>13.</w:t>
            </w:r>
            <w:r>
              <w:t>20</w:t>
            </w:r>
            <w:r w:rsidRPr="009601A1">
              <w:t xml:space="preserve"> – 13.</w:t>
            </w:r>
            <w:r>
              <w:t>5</w:t>
            </w:r>
            <w:r w:rsidRPr="009601A1">
              <w:t>0</w:t>
            </w:r>
          </w:p>
        </w:tc>
        <w:tc>
          <w:tcPr>
            <w:tcW w:w="3745" w:type="pct"/>
          </w:tcPr>
          <w:p w14:paraId="05E7FFBA" w14:textId="77777777" w:rsidR="00044E75" w:rsidRPr="0091126A" w:rsidRDefault="00044E75" w:rsidP="0013110E">
            <w:pPr>
              <w:spacing w:after="120"/>
              <w:rPr>
                <w:sz w:val="20"/>
              </w:rPr>
            </w:pPr>
            <w:r w:rsidRPr="0091126A">
              <w:rPr>
                <w:b/>
                <w:bCs/>
                <w:sz w:val="20"/>
              </w:rPr>
              <w:t>(A17)</w:t>
            </w:r>
            <w:r w:rsidRPr="0091126A">
              <w:rPr>
                <w:sz w:val="20"/>
              </w:rPr>
              <w:t xml:space="preserve">  </w:t>
            </w:r>
          </w:p>
          <w:p w14:paraId="3E0A569D" w14:textId="18801D12" w:rsidR="00044E75" w:rsidRPr="0091126A" w:rsidRDefault="00044E75" w:rsidP="0013110E">
            <w:pPr>
              <w:spacing w:after="120"/>
              <w:rPr>
                <w:b/>
                <w:bCs/>
                <w:sz w:val="20"/>
                <w:lang w:val="en-AU"/>
              </w:rPr>
            </w:pPr>
            <w:r w:rsidRPr="0091126A">
              <w:rPr>
                <w:b/>
                <w:bCs/>
                <w:sz w:val="20"/>
                <w:lang w:val="en-AU"/>
              </w:rPr>
              <w:t>Genomic analysis of angiotensin converting enzyme inhibitor - induced angioedema.</w:t>
            </w:r>
          </w:p>
          <w:p w14:paraId="731B0B5A" w14:textId="2DA9A1CD" w:rsidR="00044E75" w:rsidRPr="0091126A" w:rsidRDefault="00044E75" w:rsidP="0013110E">
            <w:pPr>
              <w:spacing w:after="120"/>
              <w:rPr>
                <w:i/>
                <w:sz w:val="20"/>
                <w:szCs w:val="20"/>
              </w:rPr>
            </w:pPr>
            <w:r w:rsidRPr="0091126A">
              <w:rPr>
                <w:i/>
                <w:iCs/>
                <w:sz w:val="20"/>
              </w:rPr>
              <w:t>Prof Martin Kennedy, University of Otago, Christchurch</w:t>
            </w:r>
          </w:p>
        </w:tc>
      </w:tr>
      <w:tr w:rsidR="00044E75" w:rsidRPr="00E11B92" w14:paraId="49D51C60" w14:textId="77777777" w:rsidTr="00547050">
        <w:trPr>
          <w:cantSplit/>
        </w:trPr>
        <w:tc>
          <w:tcPr>
            <w:tcW w:w="1255" w:type="pct"/>
          </w:tcPr>
          <w:p w14:paraId="6A80671D" w14:textId="7B1AEDDB" w:rsidR="00044E75" w:rsidRPr="009601A1" w:rsidRDefault="00044E75" w:rsidP="00044E75">
            <w:r w:rsidRPr="009601A1">
              <w:lastRenderedPageBreak/>
              <w:t>13.</w:t>
            </w:r>
            <w:r>
              <w:t>5</w:t>
            </w:r>
            <w:r w:rsidRPr="009601A1">
              <w:t>0 – 14.</w:t>
            </w:r>
            <w:r>
              <w:t>2</w:t>
            </w:r>
            <w:r w:rsidRPr="009601A1">
              <w:t>0</w:t>
            </w:r>
          </w:p>
        </w:tc>
        <w:tc>
          <w:tcPr>
            <w:tcW w:w="3745" w:type="pct"/>
          </w:tcPr>
          <w:p w14:paraId="2BB768A2" w14:textId="77777777" w:rsidR="00044E75" w:rsidRPr="0091126A" w:rsidRDefault="00044E75" w:rsidP="0013110E">
            <w:pPr>
              <w:spacing w:after="120"/>
              <w:rPr>
                <w:sz w:val="20"/>
              </w:rPr>
            </w:pPr>
            <w:r w:rsidRPr="0091126A">
              <w:rPr>
                <w:b/>
                <w:bCs/>
                <w:sz w:val="20"/>
              </w:rPr>
              <w:t>(A18)</w:t>
            </w:r>
            <w:r w:rsidRPr="0091126A">
              <w:rPr>
                <w:sz w:val="20"/>
              </w:rPr>
              <w:t xml:space="preserve">  </w:t>
            </w:r>
          </w:p>
          <w:p w14:paraId="21DF98B3" w14:textId="304A4149" w:rsidR="00044E75" w:rsidRPr="0091126A" w:rsidRDefault="00044E75" w:rsidP="0013110E">
            <w:pPr>
              <w:spacing w:after="120"/>
              <w:rPr>
                <w:sz w:val="20"/>
              </w:rPr>
            </w:pPr>
            <w:r w:rsidRPr="0091126A">
              <w:rPr>
                <w:b/>
                <w:bCs/>
                <w:sz w:val="20"/>
              </w:rPr>
              <w:t xml:space="preserve">Testing for </w:t>
            </w:r>
            <w:proofErr w:type="spellStart"/>
            <w:r w:rsidRPr="0091126A">
              <w:rPr>
                <w:b/>
                <w:bCs/>
                <w:sz w:val="20"/>
              </w:rPr>
              <w:t>dihydropyrimidine</w:t>
            </w:r>
            <w:proofErr w:type="spellEnd"/>
            <w:r w:rsidRPr="0091126A">
              <w:rPr>
                <w:b/>
                <w:bCs/>
                <w:sz w:val="20"/>
              </w:rPr>
              <w:t xml:space="preserve"> dehydrogenase deficiency in New Zealand to improve</w:t>
            </w:r>
            <w:r w:rsidRPr="0091126A">
              <w:rPr>
                <w:sz w:val="20"/>
              </w:rPr>
              <w:t> </w:t>
            </w:r>
            <w:r w:rsidRPr="0091126A">
              <w:rPr>
                <w:b/>
                <w:bCs/>
                <w:sz w:val="20"/>
              </w:rPr>
              <w:t>the safe use of 5-fluorouracil and capecitabine in cancer patients</w:t>
            </w:r>
          </w:p>
          <w:p w14:paraId="01342DFE" w14:textId="19F1D728" w:rsidR="00044E75" w:rsidRPr="0091126A" w:rsidRDefault="00044E75" w:rsidP="0013110E">
            <w:pPr>
              <w:spacing w:after="120"/>
              <w:rPr>
                <w:i/>
                <w:sz w:val="20"/>
                <w:szCs w:val="20"/>
              </w:rPr>
            </w:pPr>
            <w:r w:rsidRPr="0091126A">
              <w:rPr>
                <w:i/>
                <w:iCs/>
                <w:sz w:val="20"/>
              </w:rPr>
              <w:t>Assoc/Prof Nuala Helsby, University of Auckland</w:t>
            </w:r>
          </w:p>
        </w:tc>
      </w:tr>
      <w:tr w:rsidR="00044E75" w:rsidRPr="00E11B92" w14:paraId="3C537B6E" w14:textId="77777777" w:rsidTr="00547050">
        <w:trPr>
          <w:cantSplit/>
        </w:trPr>
        <w:tc>
          <w:tcPr>
            <w:tcW w:w="1255" w:type="pct"/>
          </w:tcPr>
          <w:p w14:paraId="684E04FC" w14:textId="25145F74" w:rsidR="00044E75" w:rsidRPr="009601A1" w:rsidRDefault="00044E75" w:rsidP="00044E75">
            <w:r w:rsidRPr="009601A1">
              <w:t>14.</w:t>
            </w:r>
            <w:r>
              <w:t>2</w:t>
            </w:r>
            <w:r w:rsidRPr="009601A1">
              <w:t>0 – 14.50</w:t>
            </w:r>
          </w:p>
        </w:tc>
        <w:tc>
          <w:tcPr>
            <w:tcW w:w="3745" w:type="pct"/>
          </w:tcPr>
          <w:p w14:paraId="4C74A840" w14:textId="77777777" w:rsidR="00044E75" w:rsidRPr="0091126A" w:rsidRDefault="00044E75" w:rsidP="0013110E">
            <w:pPr>
              <w:spacing w:after="120"/>
              <w:rPr>
                <w:b/>
                <w:bCs/>
                <w:sz w:val="20"/>
              </w:rPr>
            </w:pPr>
            <w:r w:rsidRPr="0091126A">
              <w:rPr>
                <w:b/>
                <w:bCs/>
                <w:sz w:val="20"/>
              </w:rPr>
              <w:t xml:space="preserve">(A19) </w:t>
            </w:r>
          </w:p>
          <w:p w14:paraId="0E057331" w14:textId="3635E3E5" w:rsidR="00044E75" w:rsidRPr="0091126A" w:rsidRDefault="00044E75" w:rsidP="0013110E">
            <w:pPr>
              <w:spacing w:after="120"/>
              <w:rPr>
                <w:b/>
                <w:bCs/>
                <w:sz w:val="20"/>
              </w:rPr>
            </w:pPr>
            <w:r w:rsidRPr="0091126A">
              <w:rPr>
                <w:b/>
                <w:bCs/>
                <w:sz w:val="20"/>
              </w:rPr>
              <w:t>Bradykinin-mediated angioedema: beyond ACE inhibitors</w:t>
            </w:r>
          </w:p>
          <w:p w14:paraId="75C25C15" w14:textId="6EC58400" w:rsidR="0091126A" w:rsidRPr="0013110E" w:rsidRDefault="00044E75" w:rsidP="0013110E">
            <w:pPr>
              <w:spacing w:after="120"/>
              <w:rPr>
                <w:i/>
                <w:iCs/>
                <w:sz w:val="20"/>
              </w:rPr>
            </w:pPr>
            <w:r w:rsidRPr="0091126A">
              <w:rPr>
                <w:i/>
                <w:iCs/>
                <w:sz w:val="20"/>
              </w:rPr>
              <w:t>Dr Hillary Longhurst, Auckland District Health Board</w:t>
            </w:r>
          </w:p>
        </w:tc>
      </w:tr>
      <w:tr w:rsidR="00044E75" w:rsidRPr="00FF1772" w14:paraId="11E13340" w14:textId="77777777" w:rsidTr="00547050">
        <w:trPr>
          <w:cantSplit/>
        </w:trPr>
        <w:tc>
          <w:tcPr>
            <w:tcW w:w="1255" w:type="pct"/>
          </w:tcPr>
          <w:p w14:paraId="0FAE6413" w14:textId="58985625" w:rsidR="00044E75" w:rsidRDefault="00044E75" w:rsidP="00044E75">
            <w:r>
              <w:t>14.50 – 15.10</w:t>
            </w:r>
          </w:p>
        </w:tc>
        <w:tc>
          <w:tcPr>
            <w:tcW w:w="3745" w:type="pct"/>
          </w:tcPr>
          <w:p w14:paraId="64D31BDF" w14:textId="0EB6DE70" w:rsidR="00044E75" w:rsidRPr="0091126A" w:rsidRDefault="00044E75" w:rsidP="0013110E">
            <w:pPr>
              <w:spacing w:after="120"/>
              <w:rPr>
                <w:b/>
                <w:sz w:val="20"/>
              </w:rPr>
            </w:pPr>
            <w:r w:rsidRPr="0091126A">
              <w:rPr>
                <w:b/>
                <w:bCs/>
                <w:sz w:val="20"/>
              </w:rPr>
              <w:t xml:space="preserve">Panel Discussion – Studying </w:t>
            </w:r>
            <w:proofErr w:type="spellStart"/>
            <w:r w:rsidRPr="0091126A">
              <w:rPr>
                <w:b/>
                <w:bCs/>
                <w:sz w:val="20"/>
              </w:rPr>
              <w:t>ADRs</w:t>
            </w:r>
            <w:proofErr w:type="spellEnd"/>
            <w:r w:rsidRPr="0091126A">
              <w:rPr>
                <w:b/>
                <w:bCs/>
                <w:sz w:val="20"/>
              </w:rPr>
              <w:t xml:space="preserve"> in New Zealand</w:t>
            </w:r>
          </w:p>
        </w:tc>
      </w:tr>
      <w:tr w:rsidR="004F0605" w:rsidRPr="00FF1772" w14:paraId="01AA33D2" w14:textId="77777777" w:rsidTr="00547050">
        <w:trPr>
          <w:cantSplit/>
        </w:trPr>
        <w:tc>
          <w:tcPr>
            <w:tcW w:w="1255" w:type="pct"/>
            <w:shd w:val="clear" w:color="auto" w:fill="DAEEF3" w:themeFill="accent5" w:themeFillTint="33"/>
          </w:tcPr>
          <w:p w14:paraId="0777CDAF" w14:textId="67A56A98" w:rsidR="004F0605" w:rsidRDefault="004F0605" w:rsidP="004F0605">
            <w:r>
              <w:t>15.10 – 15.40</w:t>
            </w:r>
          </w:p>
        </w:tc>
        <w:tc>
          <w:tcPr>
            <w:tcW w:w="3745" w:type="pct"/>
            <w:shd w:val="clear" w:color="auto" w:fill="DAEEF3" w:themeFill="accent5" w:themeFillTint="33"/>
          </w:tcPr>
          <w:p w14:paraId="1A1A653A" w14:textId="77777777" w:rsidR="004F0605" w:rsidRPr="00A6134F" w:rsidRDefault="004F0605" w:rsidP="004F0605">
            <w:pPr>
              <w:rPr>
                <w:b/>
              </w:rPr>
            </w:pPr>
            <w:r>
              <w:rPr>
                <w:b/>
              </w:rPr>
              <w:t>Afternoon tea</w:t>
            </w:r>
          </w:p>
        </w:tc>
      </w:tr>
      <w:tr w:rsidR="004F0605" w:rsidRPr="002653D8" w14:paraId="0CDAEFA1" w14:textId="77777777" w:rsidTr="00547050">
        <w:trPr>
          <w:cantSplit/>
          <w:trHeight w:val="469"/>
        </w:trPr>
        <w:tc>
          <w:tcPr>
            <w:tcW w:w="5000" w:type="pct"/>
            <w:gridSpan w:val="2"/>
            <w:shd w:val="clear" w:color="BFBFBF" w:themeColor="text2" w:themeShade="BF" w:fill="444357"/>
            <w:vAlign w:val="center"/>
          </w:tcPr>
          <w:p w14:paraId="7992B948" w14:textId="18B43E37" w:rsidR="004F0605" w:rsidRPr="002653D8" w:rsidRDefault="004F0605" w:rsidP="009601A1">
            <w:pPr>
              <w:rPr>
                <w:b/>
                <w:color w:val="FFFFFF" w:themeColor="background1"/>
                <w:sz w:val="28"/>
                <w:szCs w:val="28"/>
              </w:rPr>
            </w:pPr>
            <w:r>
              <w:rPr>
                <w:b/>
                <w:color w:val="FFFFFF" w:themeColor="background1"/>
                <w:sz w:val="28"/>
                <w:szCs w:val="28"/>
              </w:rPr>
              <w:t xml:space="preserve">Student Presentations 2 </w:t>
            </w:r>
            <w:r w:rsidRPr="005208E9">
              <w:rPr>
                <w:b/>
                <w:color w:val="FFFFFF"/>
                <w:sz w:val="28"/>
                <w:szCs w:val="28"/>
              </w:rPr>
              <w:t>–</w:t>
            </w:r>
            <w:r>
              <w:rPr>
                <w:b/>
                <w:color w:val="FFFFFF" w:themeColor="background1"/>
                <w:sz w:val="28"/>
                <w:szCs w:val="28"/>
              </w:rPr>
              <w:t xml:space="preserve"> </w:t>
            </w:r>
            <w:r w:rsidRPr="002653D8">
              <w:rPr>
                <w:b/>
                <w:color w:val="FFFFFF" w:themeColor="background1"/>
                <w:sz w:val="28"/>
                <w:szCs w:val="28"/>
              </w:rPr>
              <w:t>Chair:</w:t>
            </w:r>
            <w:r>
              <w:rPr>
                <w:b/>
                <w:color w:val="FFFFFF" w:themeColor="background1"/>
                <w:sz w:val="28"/>
                <w:szCs w:val="28"/>
              </w:rPr>
              <w:t xml:space="preserve"> </w:t>
            </w:r>
            <w:r w:rsidR="009601A1">
              <w:rPr>
                <w:b/>
                <w:color w:val="FFFFFF" w:themeColor="background1"/>
                <w:sz w:val="28"/>
                <w:szCs w:val="28"/>
              </w:rPr>
              <w:t xml:space="preserve">Dr </w:t>
            </w:r>
            <w:r>
              <w:rPr>
                <w:b/>
                <w:color w:val="FFFFFF" w:themeColor="background1"/>
                <w:sz w:val="28"/>
                <w:szCs w:val="28"/>
              </w:rPr>
              <w:t>Jacqui Hannam</w:t>
            </w:r>
          </w:p>
        </w:tc>
      </w:tr>
      <w:tr w:rsidR="004F0605" w:rsidRPr="00FF1772" w14:paraId="04A0B0D3" w14:textId="77777777" w:rsidTr="00547050">
        <w:trPr>
          <w:cantSplit/>
        </w:trPr>
        <w:tc>
          <w:tcPr>
            <w:tcW w:w="1255" w:type="pct"/>
          </w:tcPr>
          <w:p w14:paraId="4627A4DE" w14:textId="0722E1C2" w:rsidR="004F0605" w:rsidRDefault="004F0605" w:rsidP="004F0605">
            <w:r>
              <w:t>15.40 – 15.55</w:t>
            </w:r>
          </w:p>
        </w:tc>
        <w:tc>
          <w:tcPr>
            <w:tcW w:w="3745" w:type="pct"/>
          </w:tcPr>
          <w:p w14:paraId="23CED797" w14:textId="5DCF264A" w:rsidR="004F0605" w:rsidRPr="00E440EB" w:rsidRDefault="004F0605" w:rsidP="0013110E">
            <w:pPr>
              <w:spacing w:after="120"/>
              <w:rPr>
                <w:sz w:val="20"/>
                <w:szCs w:val="20"/>
              </w:rPr>
            </w:pPr>
            <w:r w:rsidRPr="00E440EB">
              <w:rPr>
                <w:b/>
                <w:sz w:val="20"/>
                <w:szCs w:val="20"/>
              </w:rPr>
              <w:t>(A</w:t>
            </w:r>
            <w:r w:rsidR="009601A1" w:rsidRPr="00E440EB">
              <w:rPr>
                <w:b/>
                <w:sz w:val="20"/>
                <w:szCs w:val="20"/>
              </w:rPr>
              <w:t>20</w:t>
            </w:r>
            <w:r w:rsidRPr="00E440EB">
              <w:rPr>
                <w:b/>
                <w:sz w:val="20"/>
                <w:szCs w:val="20"/>
              </w:rPr>
              <w:t>)</w:t>
            </w:r>
            <w:r w:rsidRPr="00E440EB">
              <w:rPr>
                <w:sz w:val="20"/>
                <w:szCs w:val="20"/>
              </w:rPr>
              <w:t xml:space="preserve">  </w:t>
            </w:r>
          </w:p>
          <w:p w14:paraId="34C9EB4D" w14:textId="77777777" w:rsidR="007D1BF3" w:rsidRPr="00E440EB" w:rsidRDefault="007D1BF3" w:rsidP="0013110E">
            <w:pPr>
              <w:spacing w:after="120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n-AU"/>
              </w:rPr>
            </w:pPr>
            <w:r w:rsidRPr="00E440EB">
              <w:rPr>
                <w:rFonts w:ascii="Calibri" w:hAnsi="Calibri" w:cs="Calibri"/>
                <w:b/>
                <w:bCs/>
                <w:sz w:val="20"/>
                <w:szCs w:val="20"/>
                <w:lang w:val="en-AU"/>
              </w:rPr>
              <w:t xml:space="preserve">The effect of mandatory prescription indications for </w:t>
            </w:r>
            <w:proofErr w:type="spellStart"/>
            <w:r w:rsidRPr="00E440EB">
              <w:rPr>
                <w:rFonts w:ascii="Calibri" w:hAnsi="Calibri" w:cs="Calibri"/>
                <w:b/>
                <w:bCs/>
                <w:sz w:val="20"/>
                <w:szCs w:val="20"/>
                <w:lang w:val="en-AU"/>
              </w:rPr>
              <w:t>antibacterials</w:t>
            </w:r>
            <w:proofErr w:type="spellEnd"/>
          </w:p>
          <w:p w14:paraId="5747E324" w14:textId="0E09C4C1" w:rsidR="00863E3C" w:rsidRDefault="007D1BF3" w:rsidP="0013110E">
            <w:pPr>
              <w:spacing w:after="120"/>
              <w:rPr>
                <w:rFonts w:eastAsia="Times New Roman"/>
                <w:sz w:val="20"/>
                <w:szCs w:val="20"/>
                <w:lang w:val="en-AU"/>
              </w:rPr>
            </w:pPr>
            <w:r w:rsidRPr="00E440EB">
              <w:rPr>
                <w:rFonts w:eastAsia="Times New Roman"/>
                <w:sz w:val="20"/>
                <w:szCs w:val="20"/>
                <w:lang w:val="en-AU"/>
              </w:rPr>
              <w:t xml:space="preserve">Lorna </w:t>
            </w:r>
            <w:proofErr w:type="spellStart"/>
            <w:r w:rsidRPr="00E440EB">
              <w:rPr>
                <w:rFonts w:eastAsia="Times New Roman"/>
                <w:sz w:val="20"/>
                <w:szCs w:val="20"/>
                <w:lang w:val="en-AU"/>
              </w:rPr>
              <w:t>Pairman</w:t>
            </w:r>
            <w:proofErr w:type="spellEnd"/>
            <w:r w:rsidRPr="00E440EB">
              <w:rPr>
                <w:rFonts w:eastAsia="Times New Roman"/>
                <w:sz w:val="20"/>
                <w:szCs w:val="20"/>
                <w:lang w:val="en-AU"/>
              </w:rPr>
              <w:t xml:space="preserve"> </w:t>
            </w:r>
          </w:p>
          <w:p w14:paraId="06D06ADF" w14:textId="6A852777" w:rsidR="004F0605" w:rsidRPr="00E440EB" w:rsidRDefault="007D1BF3" w:rsidP="0013110E">
            <w:pPr>
              <w:spacing w:after="120"/>
              <w:rPr>
                <w:i/>
                <w:sz w:val="20"/>
                <w:szCs w:val="20"/>
              </w:rPr>
            </w:pPr>
            <w:r w:rsidRPr="00E440EB">
              <w:rPr>
                <w:rFonts w:eastAsia="Times New Roman"/>
                <w:sz w:val="20"/>
                <w:szCs w:val="20"/>
                <w:lang w:val="en-AU"/>
              </w:rPr>
              <w:t>Department of Medicine, University of Otago, Christchurch</w:t>
            </w:r>
          </w:p>
        </w:tc>
      </w:tr>
      <w:tr w:rsidR="004F0605" w:rsidRPr="00FF1772" w14:paraId="14F74E56" w14:textId="77777777" w:rsidTr="00547050">
        <w:trPr>
          <w:cantSplit/>
        </w:trPr>
        <w:tc>
          <w:tcPr>
            <w:tcW w:w="1255" w:type="pct"/>
          </w:tcPr>
          <w:p w14:paraId="23AC50E4" w14:textId="5BACE535" w:rsidR="004F0605" w:rsidRDefault="004F0605" w:rsidP="004F0605">
            <w:r>
              <w:t>15.55 – 16.10</w:t>
            </w:r>
          </w:p>
        </w:tc>
        <w:tc>
          <w:tcPr>
            <w:tcW w:w="3745" w:type="pct"/>
          </w:tcPr>
          <w:p w14:paraId="6BB3F976" w14:textId="74A8A8C9" w:rsidR="004F0605" w:rsidRPr="00E440EB" w:rsidRDefault="004F0605" w:rsidP="0013110E">
            <w:pPr>
              <w:spacing w:after="120"/>
              <w:rPr>
                <w:sz w:val="20"/>
                <w:szCs w:val="20"/>
              </w:rPr>
            </w:pPr>
            <w:r w:rsidRPr="00E440EB">
              <w:rPr>
                <w:b/>
                <w:sz w:val="20"/>
                <w:szCs w:val="20"/>
              </w:rPr>
              <w:t>(A</w:t>
            </w:r>
            <w:r w:rsidR="009601A1" w:rsidRPr="00E440EB">
              <w:rPr>
                <w:b/>
                <w:sz w:val="20"/>
                <w:szCs w:val="20"/>
              </w:rPr>
              <w:t>21</w:t>
            </w:r>
            <w:r w:rsidRPr="00E440EB">
              <w:rPr>
                <w:b/>
                <w:sz w:val="20"/>
                <w:szCs w:val="20"/>
              </w:rPr>
              <w:t>)</w:t>
            </w:r>
            <w:r w:rsidRPr="00E440EB">
              <w:rPr>
                <w:sz w:val="20"/>
                <w:szCs w:val="20"/>
              </w:rPr>
              <w:t xml:space="preserve">  </w:t>
            </w:r>
          </w:p>
          <w:p w14:paraId="05C4C6CA" w14:textId="77777777" w:rsidR="007D1BF3" w:rsidRPr="00E440EB" w:rsidRDefault="007D1BF3" w:rsidP="0013110E">
            <w:pPr>
              <w:spacing w:after="120"/>
              <w:jc w:val="both"/>
              <w:rPr>
                <w:rFonts w:ascii="Calibri" w:hAnsi="Calibri" w:cs="Calibri"/>
                <w:b/>
                <w:sz w:val="20"/>
                <w:szCs w:val="20"/>
                <w:lang w:val="en-AU"/>
              </w:rPr>
            </w:pPr>
            <w:r w:rsidRPr="00E440EB">
              <w:rPr>
                <w:rFonts w:ascii="Calibri" w:hAnsi="Calibri" w:cs="Calibri"/>
                <w:b/>
                <w:sz w:val="20"/>
                <w:szCs w:val="20"/>
                <w:lang w:val="en-AU"/>
              </w:rPr>
              <w:t xml:space="preserve">Evaluation of the appropriateness of the prior for incorporation into therapeutic drug monitoring software – an application to Infliximab </w:t>
            </w:r>
          </w:p>
          <w:p w14:paraId="1C9060C0" w14:textId="30C6C927" w:rsidR="00863E3C" w:rsidRDefault="007D1BF3" w:rsidP="0013110E">
            <w:pPr>
              <w:spacing w:after="120"/>
              <w:rPr>
                <w:rFonts w:ascii="Calibri" w:hAnsi="Calibri" w:cs="Calibri"/>
                <w:sz w:val="20"/>
                <w:szCs w:val="20"/>
                <w:lang w:val="en-AU"/>
              </w:rPr>
            </w:pPr>
            <w:r w:rsidRPr="00E440EB">
              <w:rPr>
                <w:rFonts w:ascii="Calibri" w:hAnsi="Calibri" w:cs="Calibri"/>
                <w:sz w:val="20"/>
                <w:szCs w:val="20"/>
                <w:lang w:val="en-AU"/>
              </w:rPr>
              <w:t xml:space="preserve">Alexandra McLennan </w:t>
            </w:r>
          </w:p>
          <w:p w14:paraId="33210631" w14:textId="6FA2A47F" w:rsidR="004F0605" w:rsidRPr="00E440EB" w:rsidRDefault="007D1BF3" w:rsidP="0013110E">
            <w:pPr>
              <w:spacing w:after="120"/>
              <w:rPr>
                <w:b/>
                <w:i/>
                <w:sz w:val="20"/>
                <w:szCs w:val="20"/>
              </w:rPr>
            </w:pPr>
            <w:r w:rsidRPr="00E440EB">
              <w:rPr>
                <w:rFonts w:ascii="Calibri" w:hAnsi="Calibri" w:cs="Calibri"/>
                <w:sz w:val="20"/>
                <w:szCs w:val="20"/>
                <w:lang w:val="en-AU"/>
              </w:rPr>
              <w:t xml:space="preserve">Otago </w:t>
            </w:r>
            <w:proofErr w:type="spellStart"/>
            <w:r w:rsidRPr="00E440EB">
              <w:rPr>
                <w:rFonts w:ascii="Calibri" w:hAnsi="Calibri" w:cs="Calibri"/>
                <w:sz w:val="20"/>
                <w:szCs w:val="20"/>
                <w:lang w:val="en-AU"/>
              </w:rPr>
              <w:t>Pharmacometrics</w:t>
            </w:r>
            <w:proofErr w:type="spellEnd"/>
            <w:r w:rsidRPr="00E440EB">
              <w:rPr>
                <w:rFonts w:ascii="Calibri" w:hAnsi="Calibri" w:cs="Calibri"/>
                <w:sz w:val="20"/>
                <w:szCs w:val="20"/>
                <w:lang w:val="en-AU"/>
              </w:rPr>
              <w:t xml:space="preserve"> Group, University of Otago</w:t>
            </w:r>
          </w:p>
        </w:tc>
      </w:tr>
      <w:tr w:rsidR="004F0605" w:rsidRPr="00FF1772" w14:paraId="1E5D4419" w14:textId="77777777" w:rsidTr="00547050">
        <w:trPr>
          <w:cantSplit/>
          <w:trHeight w:val="891"/>
        </w:trPr>
        <w:tc>
          <w:tcPr>
            <w:tcW w:w="1255" w:type="pct"/>
          </w:tcPr>
          <w:p w14:paraId="6E84E61F" w14:textId="4ADEA9BE" w:rsidR="004F0605" w:rsidRDefault="004F0605" w:rsidP="004F0605">
            <w:r>
              <w:t>16.10 – 16.25</w:t>
            </w:r>
          </w:p>
        </w:tc>
        <w:tc>
          <w:tcPr>
            <w:tcW w:w="3745" w:type="pct"/>
          </w:tcPr>
          <w:p w14:paraId="47F122D4" w14:textId="53019C25" w:rsidR="004F0605" w:rsidRPr="00E440EB" w:rsidRDefault="004F0605" w:rsidP="0013110E">
            <w:pPr>
              <w:spacing w:after="120"/>
              <w:rPr>
                <w:sz w:val="20"/>
                <w:szCs w:val="20"/>
              </w:rPr>
            </w:pPr>
            <w:r w:rsidRPr="00E440EB">
              <w:rPr>
                <w:b/>
                <w:sz w:val="20"/>
                <w:szCs w:val="20"/>
              </w:rPr>
              <w:t>(A</w:t>
            </w:r>
            <w:r w:rsidR="009601A1" w:rsidRPr="00E440EB">
              <w:rPr>
                <w:b/>
                <w:sz w:val="20"/>
                <w:szCs w:val="20"/>
              </w:rPr>
              <w:t>22</w:t>
            </w:r>
            <w:r w:rsidRPr="00E440EB">
              <w:rPr>
                <w:b/>
                <w:sz w:val="20"/>
                <w:szCs w:val="20"/>
              </w:rPr>
              <w:t>)</w:t>
            </w:r>
            <w:r w:rsidRPr="00E440EB">
              <w:rPr>
                <w:sz w:val="20"/>
                <w:szCs w:val="20"/>
              </w:rPr>
              <w:t xml:space="preserve">  </w:t>
            </w:r>
          </w:p>
          <w:p w14:paraId="71F286F3" w14:textId="77777777" w:rsidR="004F0605" w:rsidRPr="00E440EB" w:rsidRDefault="004F0605" w:rsidP="0013110E">
            <w:pPr>
              <w:spacing w:after="120"/>
              <w:jc w:val="both"/>
              <w:rPr>
                <w:rFonts w:ascii="Calibri" w:hAnsi="Calibri" w:cs="Calibri"/>
                <w:b/>
                <w:sz w:val="20"/>
                <w:szCs w:val="20"/>
                <w:lang w:val="en-AU"/>
              </w:rPr>
            </w:pPr>
            <w:r w:rsidRPr="00E440EB">
              <w:rPr>
                <w:rFonts w:ascii="Calibri" w:hAnsi="Calibri" w:cs="Calibri"/>
                <w:b/>
                <w:sz w:val="20"/>
                <w:szCs w:val="20"/>
              </w:rPr>
              <w:t xml:space="preserve">Quantifying metabolic interactions between </w:t>
            </w:r>
            <w:proofErr w:type="spellStart"/>
            <w:r w:rsidRPr="00E440EB">
              <w:rPr>
                <w:rFonts w:ascii="Calibri" w:hAnsi="Calibri" w:cs="Calibri"/>
                <w:b/>
                <w:sz w:val="20"/>
                <w:szCs w:val="20"/>
              </w:rPr>
              <w:t>AMB-FUBINACA</w:t>
            </w:r>
            <w:proofErr w:type="spellEnd"/>
            <w:r w:rsidRPr="00E440EB">
              <w:rPr>
                <w:rFonts w:ascii="Calibri" w:hAnsi="Calibri" w:cs="Calibri"/>
                <w:b/>
                <w:sz w:val="20"/>
                <w:szCs w:val="20"/>
              </w:rPr>
              <w:t xml:space="preserve"> and </w:t>
            </w:r>
            <w:proofErr w:type="spellStart"/>
            <w:r w:rsidRPr="00E440EB">
              <w:rPr>
                <w:rFonts w:ascii="Calibri" w:hAnsi="Calibri" w:cs="Calibri"/>
                <w:b/>
                <w:sz w:val="20"/>
                <w:szCs w:val="20"/>
              </w:rPr>
              <w:t>pFPP</w:t>
            </w:r>
            <w:proofErr w:type="spellEnd"/>
            <w:r w:rsidRPr="00E440EB">
              <w:rPr>
                <w:rFonts w:ascii="Calibri" w:hAnsi="Calibri" w:cs="Calibri"/>
                <w:b/>
                <w:sz w:val="20"/>
                <w:szCs w:val="20"/>
                <w:lang w:val="en-AU"/>
              </w:rPr>
              <w:t xml:space="preserve"> </w:t>
            </w:r>
          </w:p>
          <w:p w14:paraId="00300EF8" w14:textId="0145D901" w:rsidR="004F0605" w:rsidRPr="00E440EB" w:rsidRDefault="004F0605" w:rsidP="0013110E">
            <w:pPr>
              <w:spacing w:after="120"/>
              <w:jc w:val="both"/>
              <w:rPr>
                <w:rFonts w:ascii="Calibri" w:hAnsi="Calibri" w:cs="Calibri"/>
                <w:sz w:val="20"/>
                <w:szCs w:val="20"/>
                <w:lang w:val="en-AU"/>
              </w:rPr>
            </w:pPr>
            <w:r w:rsidRPr="00E440EB">
              <w:rPr>
                <w:rFonts w:ascii="Calibri" w:hAnsi="Calibri" w:cs="Calibri"/>
                <w:sz w:val="20"/>
                <w:szCs w:val="20"/>
                <w:lang w:val="en-AU"/>
              </w:rPr>
              <w:t xml:space="preserve">Webb, </w:t>
            </w:r>
            <w:proofErr w:type="spellStart"/>
            <w:r w:rsidRPr="00E440EB">
              <w:rPr>
                <w:rFonts w:ascii="Calibri" w:hAnsi="Calibri" w:cs="Calibri"/>
                <w:sz w:val="20"/>
                <w:szCs w:val="20"/>
                <w:lang w:val="en-AU"/>
              </w:rPr>
              <w:t>H.D.J</w:t>
            </w:r>
            <w:proofErr w:type="spellEnd"/>
            <w:r w:rsidRPr="00E440EB">
              <w:rPr>
                <w:rFonts w:ascii="Calibri" w:hAnsi="Calibri" w:cs="Calibri"/>
                <w:sz w:val="20"/>
                <w:szCs w:val="20"/>
                <w:lang w:val="en-AU"/>
              </w:rPr>
              <w:t>.</w:t>
            </w:r>
          </w:p>
          <w:p w14:paraId="7127C92A" w14:textId="3496DFFA" w:rsidR="004F0605" w:rsidRPr="00E440EB" w:rsidRDefault="004F0605" w:rsidP="0013110E">
            <w:pPr>
              <w:spacing w:after="120"/>
              <w:rPr>
                <w:i/>
                <w:sz w:val="20"/>
                <w:szCs w:val="20"/>
              </w:rPr>
            </w:pPr>
            <w:r w:rsidRPr="00E440EB">
              <w:rPr>
                <w:rFonts w:ascii="Calibri" w:hAnsi="Calibri" w:cs="Calibri"/>
                <w:sz w:val="20"/>
                <w:szCs w:val="20"/>
                <w:lang w:val="en-AU"/>
              </w:rPr>
              <w:t>Department of Pharmacology and Toxicology, University of Otago</w:t>
            </w:r>
          </w:p>
        </w:tc>
      </w:tr>
      <w:tr w:rsidR="004F0605" w:rsidRPr="00FF1772" w14:paraId="66EF7D34" w14:textId="77777777" w:rsidTr="00547050">
        <w:trPr>
          <w:cantSplit/>
        </w:trPr>
        <w:tc>
          <w:tcPr>
            <w:tcW w:w="1255" w:type="pct"/>
          </w:tcPr>
          <w:p w14:paraId="7B0A4606" w14:textId="1245C6C3" w:rsidR="004F0605" w:rsidRDefault="004F0605" w:rsidP="004F0605">
            <w:r>
              <w:t>16.25 – 16.40</w:t>
            </w:r>
          </w:p>
        </w:tc>
        <w:tc>
          <w:tcPr>
            <w:tcW w:w="3745" w:type="pct"/>
          </w:tcPr>
          <w:p w14:paraId="70E51126" w14:textId="6E41D129" w:rsidR="004F0605" w:rsidRPr="00E440EB" w:rsidRDefault="004F0605" w:rsidP="0013110E">
            <w:pPr>
              <w:spacing w:after="120"/>
              <w:rPr>
                <w:b/>
                <w:sz w:val="20"/>
                <w:szCs w:val="20"/>
              </w:rPr>
            </w:pPr>
            <w:r w:rsidRPr="00E440EB">
              <w:rPr>
                <w:b/>
                <w:sz w:val="20"/>
                <w:szCs w:val="20"/>
              </w:rPr>
              <w:t>(A</w:t>
            </w:r>
            <w:r w:rsidR="009601A1" w:rsidRPr="00E440EB">
              <w:rPr>
                <w:b/>
                <w:sz w:val="20"/>
                <w:szCs w:val="20"/>
              </w:rPr>
              <w:t>23</w:t>
            </w:r>
            <w:r w:rsidRPr="00E440EB">
              <w:rPr>
                <w:b/>
                <w:sz w:val="20"/>
                <w:szCs w:val="20"/>
              </w:rPr>
              <w:t>)</w:t>
            </w:r>
            <w:r w:rsidRPr="00E440EB">
              <w:rPr>
                <w:sz w:val="20"/>
                <w:szCs w:val="20"/>
              </w:rPr>
              <w:t xml:space="preserve"> </w:t>
            </w:r>
          </w:p>
          <w:p w14:paraId="7722C11E" w14:textId="77777777" w:rsidR="00A90E11" w:rsidRPr="00E440EB" w:rsidRDefault="00A90E11" w:rsidP="0013110E">
            <w:pPr>
              <w:spacing w:after="120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n-AU"/>
              </w:rPr>
            </w:pPr>
            <w:r w:rsidRPr="00E440EB">
              <w:rPr>
                <w:rFonts w:ascii="Calibri" w:hAnsi="Calibri" w:cs="Calibri"/>
                <w:b/>
                <w:bCs/>
                <w:sz w:val="20"/>
                <w:szCs w:val="20"/>
                <w:lang w:val="en-AU"/>
              </w:rPr>
              <w:t>A Tale of Two Peptides: Identifying Targets for Migraine</w:t>
            </w:r>
          </w:p>
          <w:p w14:paraId="0B579EE0" w14:textId="6F769DF6" w:rsidR="00A90E11" w:rsidRPr="00E440EB" w:rsidRDefault="00A90E11" w:rsidP="0013110E">
            <w:pPr>
              <w:pStyle w:val="Default"/>
              <w:spacing w:after="120"/>
              <w:jc w:val="both"/>
              <w:rPr>
                <w:rFonts w:eastAsia="Times New Roman"/>
                <w:color w:val="auto"/>
                <w:sz w:val="20"/>
                <w:szCs w:val="20"/>
                <w:vertAlign w:val="superscript"/>
                <w:lang w:val="en-AU"/>
              </w:rPr>
            </w:pPr>
            <w:r w:rsidRPr="00E440EB">
              <w:rPr>
                <w:rFonts w:eastAsia="Times New Roman"/>
                <w:color w:val="auto"/>
                <w:sz w:val="20"/>
                <w:szCs w:val="20"/>
                <w:lang w:val="en-AU"/>
              </w:rPr>
              <w:t>Rees, T.A.</w:t>
            </w:r>
          </w:p>
          <w:p w14:paraId="1096094D" w14:textId="3A19163B" w:rsidR="004F0605" w:rsidRPr="00E440EB" w:rsidRDefault="00A90E11" w:rsidP="0013110E">
            <w:pPr>
              <w:spacing w:after="120"/>
              <w:rPr>
                <w:b/>
                <w:i/>
                <w:sz w:val="20"/>
                <w:szCs w:val="20"/>
              </w:rPr>
            </w:pPr>
            <w:r w:rsidRPr="00E440EB">
              <w:rPr>
                <w:rFonts w:eastAsia="Times New Roman"/>
                <w:sz w:val="20"/>
                <w:szCs w:val="20"/>
                <w:lang w:val="en-AU"/>
              </w:rPr>
              <w:t>School of Biological Sciences, University of Auckland, Auckland</w:t>
            </w:r>
          </w:p>
        </w:tc>
      </w:tr>
      <w:tr w:rsidR="004F0605" w:rsidRPr="00FF1772" w14:paraId="1E17E219" w14:textId="77777777" w:rsidTr="00547050">
        <w:trPr>
          <w:cantSplit/>
        </w:trPr>
        <w:tc>
          <w:tcPr>
            <w:tcW w:w="1255" w:type="pct"/>
          </w:tcPr>
          <w:p w14:paraId="0CA31081" w14:textId="6661CA40" w:rsidR="004F0605" w:rsidRDefault="004F0605" w:rsidP="004F0605">
            <w:r>
              <w:t>16.40 – 16.55</w:t>
            </w:r>
          </w:p>
        </w:tc>
        <w:tc>
          <w:tcPr>
            <w:tcW w:w="3745" w:type="pct"/>
          </w:tcPr>
          <w:p w14:paraId="508A598C" w14:textId="5CA6070F" w:rsidR="004F0605" w:rsidRPr="00E440EB" w:rsidRDefault="004F0605" w:rsidP="0013110E">
            <w:pPr>
              <w:spacing w:after="120"/>
              <w:rPr>
                <w:sz w:val="20"/>
                <w:szCs w:val="20"/>
              </w:rPr>
            </w:pPr>
            <w:r w:rsidRPr="00E440EB">
              <w:rPr>
                <w:b/>
                <w:sz w:val="20"/>
                <w:szCs w:val="20"/>
              </w:rPr>
              <w:t>(A2</w:t>
            </w:r>
            <w:r w:rsidR="009601A1" w:rsidRPr="00E440EB">
              <w:rPr>
                <w:b/>
                <w:sz w:val="20"/>
                <w:szCs w:val="20"/>
              </w:rPr>
              <w:t>4</w:t>
            </w:r>
            <w:r w:rsidRPr="00E440EB">
              <w:rPr>
                <w:b/>
                <w:sz w:val="20"/>
                <w:szCs w:val="20"/>
              </w:rPr>
              <w:t>)</w:t>
            </w:r>
            <w:r w:rsidRPr="00E440EB">
              <w:rPr>
                <w:sz w:val="20"/>
                <w:szCs w:val="20"/>
              </w:rPr>
              <w:t xml:space="preserve"> </w:t>
            </w:r>
          </w:p>
          <w:p w14:paraId="43A38A4F" w14:textId="77777777" w:rsidR="004F0605" w:rsidRPr="00E440EB" w:rsidRDefault="004F0605" w:rsidP="0013110E">
            <w:pPr>
              <w:spacing w:after="120"/>
              <w:jc w:val="both"/>
              <w:rPr>
                <w:rFonts w:ascii="Calibri" w:hAnsi="Calibri" w:cs="Calibri"/>
                <w:b/>
                <w:sz w:val="20"/>
                <w:szCs w:val="20"/>
                <w:lang w:val="en-AU"/>
              </w:rPr>
            </w:pPr>
            <w:r w:rsidRPr="00E440EB">
              <w:rPr>
                <w:rFonts w:ascii="Calibri" w:hAnsi="Calibri" w:cs="Calibri"/>
                <w:b/>
                <w:sz w:val="20"/>
                <w:szCs w:val="20"/>
                <w:lang w:val="en-AU"/>
              </w:rPr>
              <w:t>Delineating the interactions between the type 2 cannabinoid receptor and its regulatory effectors, β-</w:t>
            </w:r>
            <w:proofErr w:type="spellStart"/>
            <w:r w:rsidRPr="00E440EB">
              <w:rPr>
                <w:rFonts w:ascii="Calibri" w:hAnsi="Calibri" w:cs="Calibri"/>
                <w:b/>
                <w:sz w:val="20"/>
                <w:szCs w:val="20"/>
                <w:lang w:val="en-AU"/>
              </w:rPr>
              <w:t>arrestin</w:t>
            </w:r>
            <w:proofErr w:type="spellEnd"/>
            <w:r w:rsidRPr="00E440EB">
              <w:rPr>
                <w:rFonts w:ascii="Calibri" w:hAnsi="Calibri" w:cs="Calibri"/>
                <w:b/>
                <w:sz w:val="20"/>
                <w:szCs w:val="20"/>
                <w:lang w:val="en-AU"/>
              </w:rPr>
              <w:t xml:space="preserve"> 2 and G protein-coupled receptor kinases. </w:t>
            </w:r>
          </w:p>
          <w:p w14:paraId="1F4B14DA" w14:textId="04BF4DD2" w:rsidR="00B11E70" w:rsidRDefault="004F0605" w:rsidP="0013110E">
            <w:pPr>
              <w:spacing w:after="120"/>
              <w:rPr>
                <w:rFonts w:ascii="Calibri" w:hAnsi="Calibri" w:cs="Calibri"/>
                <w:sz w:val="20"/>
                <w:szCs w:val="20"/>
                <w:vertAlign w:val="superscript"/>
                <w:lang w:val="en-AU"/>
              </w:rPr>
            </w:pPr>
            <w:r w:rsidRPr="00E440EB">
              <w:rPr>
                <w:rFonts w:ascii="Calibri" w:hAnsi="Calibri" w:cs="Calibri"/>
                <w:sz w:val="20"/>
                <w:szCs w:val="20"/>
                <w:lang w:val="en-AU"/>
              </w:rPr>
              <w:t>Monica Patel</w:t>
            </w:r>
          </w:p>
          <w:p w14:paraId="073F2FC2" w14:textId="551FBB5A" w:rsidR="0091126A" w:rsidRPr="0013110E" w:rsidRDefault="004F0605" w:rsidP="0013110E">
            <w:pPr>
              <w:spacing w:after="120"/>
              <w:rPr>
                <w:rFonts w:ascii="Calibri" w:hAnsi="Calibri" w:cs="Calibri"/>
                <w:sz w:val="20"/>
                <w:szCs w:val="20"/>
                <w:lang w:val="en-AU"/>
              </w:rPr>
            </w:pPr>
            <w:r w:rsidRPr="00E440EB">
              <w:rPr>
                <w:rFonts w:ascii="Calibri" w:hAnsi="Calibri" w:cs="Calibri"/>
                <w:sz w:val="20"/>
                <w:szCs w:val="20"/>
                <w:lang w:val="en-AU"/>
              </w:rPr>
              <w:t>Department of Pharmacology and Toxicology, University of Otago</w:t>
            </w:r>
          </w:p>
        </w:tc>
      </w:tr>
      <w:tr w:rsidR="004F0605" w:rsidRPr="00FF1772" w14:paraId="7B10D287" w14:textId="77777777" w:rsidTr="00547050">
        <w:trPr>
          <w:cantSplit/>
        </w:trPr>
        <w:tc>
          <w:tcPr>
            <w:tcW w:w="1255" w:type="pct"/>
            <w:shd w:val="clear" w:color="auto" w:fill="DAEEF3" w:themeFill="accent5" w:themeFillTint="33"/>
          </w:tcPr>
          <w:p w14:paraId="7793813C" w14:textId="4C326534" w:rsidR="004F0605" w:rsidRDefault="004F0605" w:rsidP="004F0605">
            <w:r>
              <w:t>16.55 – 17.00</w:t>
            </w:r>
          </w:p>
        </w:tc>
        <w:tc>
          <w:tcPr>
            <w:tcW w:w="3745" w:type="pct"/>
            <w:shd w:val="clear" w:color="auto" w:fill="DAEEF3" w:themeFill="accent5" w:themeFillTint="33"/>
          </w:tcPr>
          <w:p w14:paraId="3F60AE70" w14:textId="0AEE6C0B" w:rsidR="004F0605" w:rsidRPr="00A223CA" w:rsidRDefault="004F0605" w:rsidP="004F0605">
            <w:pPr>
              <w:rPr>
                <w:b/>
              </w:rPr>
            </w:pPr>
            <w:r>
              <w:rPr>
                <w:b/>
              </w:rPr>
              <w:t>Comfort Break</w:t>
            </w:r>
          </w:p>
        </w:tc>
      </w:tr>
      <w:tr w:rsidR="004F0605" w:rsidRPr="00FF1772" w14:paraId="6B3D3CEB" w14:textId="77777777" w:rsidTr="00547050">
        <w:trPr>
          <w:cantSplit/>
        </w:trPr>
        <w:tc>
          <w:tcPr>
            <w:tcW w:w="1255" w:type="pct"/>
          </w:tcPr>
          <w:p w14:paraId="15498A8A" w14:textId="6E97BB9F" w:rsidR="004F0605" w:rsidRDefault="004F0605" w:rsidP="004F0605">
            <w:r>
              <w:t>17.00 – 18.00</w:t>
            </w:r>
          </w:p>
        </w:tc>
        <w:tc>
          <w:tcPr>
            <w:tcW w:w="3745" w:type="pct"/>
          </w:tcPr>
          <w:p w14:paraId="41547F1D" w14:textId="77777777" w:rsidR="004F0605" w:rsidRDefault="004F0605" w:rsidP="004F0605">
            <w:pPr>
              <w:rPr>
                <w:b/>
              </w:rPr>
            </w:pPr>
            <w:r w:rsidRPr="00FF1772">
              <w:rPr>
                <w:b/>
              </w:rPr>
              <w:t>ASCEPT AGM</w:t>
            </w:r>
          </w:p>
          <w:p w14:paraId="619D511A" w14:textId="77777777" w:rsidR="004F0605" w:rsidRPr="00A6134F" w:rsidRDefault="004F0605" w:rsidP="004F0605">
            <w:pPr>
              <w:rPr>
                <w:i/>
              </w:rPr>
            </w:pPr>
          </w:p>
        </w:tc>
      </w:tr>
      <w:tr w:rsidR="004F0605" w:rsidRPr="00FF1772" w14:paraId="0F319937" w14:textId="77777777" w:rsidTr="00B11E70">
        <w:trPr>
          <w:cantSplit/>
          <w:trHeight w:hRule="exact" w:val="567"/>
        </w:trPr>
        <w:tc>
          <w:tcPr>
            <w:tcW w:w="1255" w:type="pct"/>
            <w:shd w:val="clear" w:color="auto" w:fill="DAEEF3" w:themeFill="accent5" w:themeFillTint="33"/>
          </w:tcPr>
          <w:p w14:paraId="2756E17C" w14:textId="77777777" w:rsidR="004F0605" w:rsidRPr="00FF1772" w:rsidRDefault="004F0605" w:rsidP="004F0605">
            <w:r>
              <w:t>19.00</w:t>
            </w:r>
          </w:p>
        </w:tc>
        <w:tc>
          <w:tcPr>
            <w:tcW w:w="3745" w:type="pct"/>
            <w:shd w:val="clear" w:color="auto" w:fill="DAEEF3" w:themeFill="accent5" w:themeFillTint="33"/>
          </w:tcPr>
          <w:p w14:paraId="0B018967" w14:textId="6CD8A000" w:rsidR="004F0605" w:rsidRDefault="004F0605" w:rsidP="004F0605">
            <w:pPr>
              <w:rPr>
                <w:b/>
              </w:rPr>
            </w:pPr>
            <w:r w:rsidRPr="00FF1772">
              <w:rPr>
                <w:b/>
              </w:rPr>
              <w:t xml:space="preserve">Conference dinner </w:t>
            </w:r>
          </w:p>
          <w:p w14:paraId="4D7F03A7" w14:textId="1FF61F61" w:rsidR="00B11E70" w:rsidRDefault="00B11E70" w:rsidP="004F0605">
            <w:pPr>
              <w:rPr>
                <w:b/>
              </w:rPr>
            </w:pPr>
            <w:r>
              <w:rPr>
                <w:b/>
              </w:rPr>
              <w:t xml:space="preserve">Blue </w:t>
            </w:r>
            <w:proofErr w:type="spellStart"/>
            <w:r>
              <w:rPr>
                <w:b/>
              </w:rPr>
              <w:t>Kanu</w:t>
            </w:r>
            <w:proofErr w:type="spellEnd"/>
            <w:r>
              <w:rPr>
                <w:b/>
              </w:rPr>
              <w:t xml:space="preserve">, </w:t>
            </w:r>
            <w:r w:rsidRPr="00B11E70">
              <w:rPr>
                <w:b/>
              </w:rPr>
              <w:t>16 Church Street, Queenstown</w:t>
            </w:r>
          </w:p>
          <w:p w14:paraId="0150AE0B" w14:textId="645AD09A" w:rsidR="004F0605" w:rsidRPr="007407D5" w:rsidRDefault="004F0605" w:rsidP="004F0605"/>
        </w:tc>
      </w:tr>
    </w:tbl>
    <w:p w14:paraId="707530EF" w14:textId="1A2C3672" w:rsidR="00B11E70" w:rsidRDefault="00B11E70" w:rsidP="00F61283"/>
    <w:p w14:paraId="0A268D1A" w14:textId="3CB77D5D" w:rsidR="00C17B80" w:rsidRDefault="00C17B80" w:rsidP="00C17B80">
      <w:pPr>
        <w:rPr>
          <w:sz w:val="31"/>
          <w:szCs w:val="31"/>
        </w:rPr>
      </w:pPr>
      <w:r>
        <w:rPr>
          <w:sz w:val="31"/>
          <w:szCs w:val="31"/>
        </w:rPr>
        <w:t>CONFERENCE DINNER</w:t>
      </w:r>
    </w:p>
    <w:p w14:paraId="03FFCA35" w14:textId="77777777" w:rsidR="00C17B80" w:rsidRDefault="00C17B80" w:rsidP="00C17B80">
      <w:pPr>
        <w:rPr>
          <w:rFonts w:ascii="Calibri" w:hAnsi="Calibri" w:cs="Calibri"/>
          <w:sz w:val="20"/>
          <w:szCs w:val="20"/>
          <w:lang w:val="en-AU"/>
        </w:rPr>
      </w:pPr>
      <w:r>
        <w:rPr>
          <w:rFonts w:ascii="Calibri" w:hAnsi="Calibri" w:cs="Calibri"/>
          <w:sz w:val="20"/>
          <w:szCs w:val="20"/>
          <w:lang w:val="en-AU"/>
        </w:rPr>
        <w:t xml:space="preserve">Blue </w:t>
      </w:r>
      <w:proofErr w:type="spellStart"/>
      <w:r>
        <w:rPr>
          <w:rFonts w:ascii="Calibri" w:hAnsi="Calibri" w:cs="Calibri"/>
          <w:sz w:val="20"/>
          <w:szCs w:val="20"/>
          <w:lang w:val="en-AU"/>
        </w:rPr>
        <w:t>Kanu</w:t>
      </w:r>
      <w:proofErr w:type="spellEnd"/>
      <w:r>
        <w:rPr>
          <w:rFonts w:ascii="Calibri" w:hAnsi="Calibri" w:cs="Calibri"/>
          <w:sz w:val="20"/>
          <w:szCs w:val="20"/>
          <w:lang w:val="en-AU"/>
        </w:rPr>
        <w:t xml:space="preserve"> (</w:t>
      </w:r>
      <w:r w:rsidRPr="00A77E70">
        <w:rPr>
          <w:rFonts w:ascii="Calibri" w:hAnsi="Calibri" w:cs="Calibri"/>
          <w:sz w:val="20"/>
          <w:szCs w:val="20"/>
          <w:lang w:val="en-AU"/>
        </w:rPr>
        <w:t>https://www.bluekanu.co.nz/</w:t>
      </w:r>
      <w:r>
        <w:rPr>
          <w:rFonts w:ascii="Calibri" w:hAnsi="Calibri" w:cs="Calibri"/>
          <w:sz w:val="20"/>
          <w:szCs w:val="20"/>
          <w:lang w:val="en-AU"/>
        </w:rPr>
        <w:t>) is a short walk from the Crowne Plaza (~400 m or 5 min).</w:t>
      </w:r>
    </w:p>
    <w:p w14:paraId="06FD09BB" w14:textId="77777777" w:rsidR="00C17B80" w:rsidRDefault="00C17B80" w:rsidP="00C17B80">
      <w:pPr>
        <w:rPr>
          <w:rFonts w:asciiTheme="majorHAnsi" w:eastAsiaTheme="majorEastAsia" w:hAnsiTheme="majorHAnsi" w:cstheme="majorBidi"/>
          <w:color w:val="1C1C1C" w:themeColor="accent1" w:themeShade="BF"/>
          <w:sz w:val="32"/>
          <w:szCs w:val="32"/>
        </w:rPr>
      </w:pPr>
    </w:p>
    <w:p w14:paraId="346B006F" w14:textId="5B328B1A" w:rsidR="00C17B80" w:rsidRDefault="003811F5" w:rsidP="00C17B80">
      <w:pPr>
        <w:rPr>
          <w:rFonts w:asciiTheme="majorHAnsi" w:eastAsiaTheme="majorEastAsia" w:hAnsiTheme="majorHAnsi" w:cstheme="majorBidi"/>
          <w:color w:val="1C1C1C" w:themeColor="accent1" w:themeShade="BF"/>
          <w:sz w:val="32"/>
          <w:szCs w:val="32"/>
        </w:rPr>
      </w:pPr>
      <w:r w:rsidRPr="00A77E70">
        <w:rPr>
          <w:rFonts w:asciiTheme="majorHAnsi" w:eastAsiaTheme="majorEastAsia" w:hAnsiTheme="majorHAnsi" w:cstheme="majorBidi"/>
          <w:noProof/>
          <w:color w:val="1C1C1C" w:themeColor="accent1" w:themeShade="BF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7FC7054" wp14:editId="7B1CE4B6">
                <wp:simplePos x="0" y="0"/>
                <wp:positionH relativeFrom="column">
                  <wp:posOffset>5358130</wp:posOffset>
                </wp:positionH>
                <wp:positionV relativeFrom="paragraph">
                  <wp:posOffset>1536369</wp:posOffset>
                </wp:positionV>
                <wp:extent cx="826770" cy="1404620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677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F962F6" w14:textId="77777777" w:rsidR="00C17B80" w:rsidRPr="00A77E70" w:rsidRDefault="00C17B80" w:rsidP="00C17B80">
                            <w:pPr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 xml:space="preserve">Blue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>Kanu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7FC705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21.9pt;margin-top:120.95pt;width:65.1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" filled="f" stroked="f">
                <v:textbox style="mso-fit-shape-to-text:t">
                  <w:txbxContent>
                    <w:p w14:paraId="1BF962F6" w14:textId="77777777" w:rsidR="00C17B80" w:rsidRPr="00A77E70" w:rsidRDefault="00C17B80" w:rsidP="00C17B80">
                      <w:pPr>
                        <w:rPr>
                          <w:b/>
                          <w:bCs/>
                          <w:lang w:val="en-US"/>
                        </w:rPr>
                      </w:pPr>
                      <w:r>
                        <w:rPr>
                          <w:b/>
                          <w:bCs/>
                          <w:lang w:val="en-US"/>
                        </w:rPr>
                        <w:t xml:space="preserve">Blue </w:t>
                      </w:r>
                      <w:proofErr w:type="spellStart"/>
                      <w:r>
                        <w:rPr>
                          <w:b/>
                          <w:bCs/>
                          <w:lang w:val="en-US"/>
                        </w:rPr>
                        <w:t>Kanu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A77E70">
        <w:rPr>
          <w:rFonts w:asciiTheme="majorHAnsi" w:eastAsiaTheme="majorEastAsia" w:hAnsiTheme="majorHAnsi" w:cstheme="majorBidi"/>
          <w:noProof/>
          <w:color w:val="1C1C1C" w:themeColor="accent1" w:themeShade="BF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89DB120" wp14:editId="67C7354A">
                <wp:simplePos x="0" y="0"/>
                <wp:positionH relativeFrom="column">
                  <wp:posOffset>-71120</wp:posOffset>
                </wp:positionH>
                <wp:positionV relativeFrom="paragraph">
                  <wp:posOffset>1774494</wp:posOffset>
                </wp:positionV>
                <wp:extent cx="1391285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128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562DC4" w14:textId="77777777" w:rsidR="00C17B80" w:rsidRPr="00A77E70" w:rsidRDefault="00C17B80" w:rsidP="00C17B80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77E70">
                              <w:rPr>
                                <w:b/>
                                <w:bCs/>
                              </w:rPr>
                              <w:t>Conference location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89DB120" id="_x0000_s1027" type="#_x0000_t202" style="position:absolute;margin-left:-5.6pt;margin-top:139.7pt;width:109.5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" filled="f" stroked="f">
                <v:textbox style="mso-fit-shape-to-text:t">
                  <w:txbxContent>
                    <w:p w14:paraId="49562DC4" w14:textId="77777777" w:rsidR="00C17B80" w:rsidRPr="00A77E70" w:rsidRDefault="00C17B80" w:rsidP="00C17B80">
                      <w:pPr>
                        <w:rPr>
                          <w:b/>
                          <w:bCs/>
                        </w:rPr>
                      </w:pPr>
                      <w:r w:rsidRPr="00A77E70">
                        <w:rPr>
                          <w:b/>
                          <w:bCs/>
                        </w:rPr>
                        <w:t>Conference location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E68868F" wp14:editId="3D0F4FE5">
                <wp:simplePos x="0" y="0"/>
                <wp:positionH relativeFrom="column">
                  <wp:posOffset>166563</wp:posOffset>
                </wp:positionH>
                <wp:positionV relativeFrom="paragraph">
                  <wp:posOffset>1791583</wp:posOffset>
                </wp:positionV>
                <wp:extent cx="6130290" cy="882595"/>
                <wp:effectExtent l="0" t="0" r="22860" b="13335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30290" cy="882595"/>
                          <a:chOff x="0" y="0"/>
                          <a:chExt cx="7205473" cy="1035482"/>
                        </a:xfrm>
                      </wpg:grpSpPr>
                      <wps:wsp>
                        <wps:cNvPr id="3" name="Oval 3"/>
                        <wps:cNvSpPr/>
                        <wps:spPr>
                          <a:xfrm>
                            <a:off x="0" y="248717"/>
                            <a:ext cx="1228954" cy="786765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Oval 4"/>
                        <wps:cNvSpPr/>
                        <wps:spPr>
                          <a:xfrm>
                            <a:off x="5976519" y="0"/>
                            <a:ext cx="1228954" cy="786765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0A351C1" id="Group 5" o:spid="_x0000_s1026" style="position:absolute;margin-left:13.1pt;margin-top:141.05pt;width:482.7pt;height:69.5pt;z-index:251659264;mso-width-relative:margin;mso-height-relative:margin" coordsize="72054,10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">
                <v:oval id="Oval 3" o:spid="_x0000_s1027" style="position:absolute;top:2487;width:12289;height:78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" filled="f" strokecolor="red" strokeweight="2pt"/>
                <v:oval id="Oval 4" o:spid="_x0000_s1028" style="position:absolute;left:59765;width:12289;height:78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" filled="f" strokecolor="red" strokeweight="2pt"/>
              </v:group>
            </w:pict>
          </mc:Fallback>
        </mc:AlternateContent>
      </w:r>
      <w:r w:rsidR="00C17B80" w:rsidRPr="00A77E70">
        <w:rPr>
          <w:noProof/>
        </w:rPr>
        <w:drawing>
          <wp:inline distT="0" distB="0" distL="0" distR="0" wp14:anchorId="1EAD0026" wp14:editId="74D7187A">
            <wp:extent cx="6120000" cy="2737935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20000" cy="2737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5BF94C" w14:textId="77777777" w:rsidR="003811F5" w:rsidRDefault="003811F5"/>
    <w:p w14:paraId="2D31779A" w14:textId="2377AAF5" w:rsidR="00B11E70" w:rsidRDefault="00B11E70"/>
    <w:p w14:paraId="27B3074F" w14:textId="77777777" w:rsidR="00E550AB" w:rsidRDefault="00E550AB" w:rsidP="00F61283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6753"/>
      </w:tblGrid>
      <w:tr w:rsidR="00F61283" w:rsidRPr="00547050" w14:paraId="347253F9" w14:textId="77777777" w:rsidTr="00547050">
        <w:trPr>
          <w:cantSplit/>
        </w:trPr>
        <w:tc>
          <w:tcPr>
            <w:tcW w:w="5000" w:type="pct"/>
            <w:gridSpan w:val="2"/>
            <w:shd w:val="clear" w:color="auto" w:fill="DAEEF3" w:themeFill="accent5" w:themeFillTint="33"/>
          </w:tcPr>
          <w:p w14:paraId="790E4B79" w14:textId="3EC6E877" w:rsidR="00F61283" w:rsidRPr="00547050" w:rsidRDefault="00F61283" w:rsidP="001F4E7A">
            <w:pPr>
              <w:pStyle w:val="Heading3"/>
              <w:jc w:val="center"/>
              <w:rPr>
                <w:color w:val="auto"/>
                <w:sz w:val="31"/>
                <w:szCs w:val="31"/>
              </w:rPr>
            </w:pPr>
            <w:bookmarkStart w:id="10" w:name="_Hlk79675975"/>
            <w:r w:rsidRPr="00547050">
              <w:rPr>
                <w:sz w:val="31"/>
                <w:szCs w:val="31"/>
              </w:rPr>
              <w:br w:type="page"/>
            </w:r>
            <w:bookmarkStart w:id="11" w:name="_Toc458777871"/>
            <w:bookmarkStart w:id="12" w:name="_Toc520733362"/>
            <w:r w:rsidRPr="00547050">
              <w:rPr>
                <w:color w:val="auto"/>
                <w:sz w:val="31"/>
                <w:szCs w:val="31"/>
              </w:rPr>
              <w:t xml:space="preserve">DAY 3 – </w:t>
            </w:r>
            <w:r w:rsidR="00AE6FED" w:rsidRPr="00547050">
              <w:rPr>
                <w:color w:val="auto"/>
                <w:sz w:val="31"/>
                <w:szCs w:val="31"/>
              </w:rPr>
              <w:t>Friday</w:t>
            </w:r>
            <w:r w:rsidRPr="00547050">
              <w:rPr>
                <w:color w:val="auto"/>
                <w:sz w:val="31"/>
                <w:szCs w:val="31"/>
              </w:rPr>
              <w:t xml:space="preserve"> </w:t>
            </w:r>
            <w:r w:rsidR="001F4E7A">
              <w:rPr>
                <w:color w:val="auto"/>
                <w:sz w:val="31"/>
                <w:szCs w:val="31"/>
              </w:rPr>
              <w:t>3</w:t>
            </w:r>
            <w:r w:rsidR="001F4E7A" w:rsidRPr="001F4E7A">
              <w:rPr>
                <w:color w:val="auto"/>
                <w:sz w:val="31"/>
                <w:szCs w:val="31"/>
                <w:vertAlign w:val="superscript"/>
              </w:rPr>
              <w:t>rd</w:t>
            </w:r>
            <w:r w:rsidR="001F4E7A">
              <w:rPr>
                <w:color w:val="auto"/>
                <w:sz w:val="31"/>
                <w:szCs w:val="31"/>
              </w:rPr>
              <w:t xml:space="preserve"> </w:t>
            </w:r>
            <w:r w:rsidR="000C64F5">
              <w:rPr>
                <w:color w:val="auto"/>
                <w:sz w:val="31"/>
                <w:szCs w:val="31"/>
              </w:rPr>
              <w:t xml:space="preserve">Sept </w:t>
            </w:r>
            <w:r w:rsidR="00AE6FED" w:rsidRPr="00547050">
              <w:rPr>
                <w:color w:val="auto"/>
                <w:sz w:val="31"/>
                <w:szCs w:val="31"/>
              </w:rPr>
              <w:t>20</w:t>
            </w:r>
            <w:r w:rsidR="000C64F5">
              <w:rPr>
                <w:color w:val="auto"/>
                <w:sz w:val="31"/>
                <w:szCs w:val="31"/>
              </w:rPr>
              <w:t>2</w:t>
            </w:r>
            <w:r w:rsidR="001F4E7A">
              <w:rPr>
                <w:color w:val="auto"/>
                <w:sz w:val="31"/>
                <w:szCs w:val="31"/>
              </w:rPr>
              <w:t>1</w:t>
            </w:r>
            <w:r w:rsidRPr="00547050">
              <w:rPr>
                <w:color w:val="auto"/>
                <w:sz w:val="31"/>
                <w:szCs w:val="31"/>
              </w:rPr>
              <w:t xml:space="preserve"> – </w:t>
            </w:r>
            <w:bookmarkStart w:id="13" w:name="_Hlk79678343"/>
            <w:r w:rsidRPr="00547050">
              <w:rPr>
                <w:color w:val="auto"/>
                <w:sz w:val="31"/>
                <w:szCs w:val="31"/>
              </w:rPr>
              <w:t>ANNUAL SCIENTIFIC MEETING</w:t>
            </w:r>
            <w:bookmarkEnd w:id="11"/>
            <w:bookmarkEnd w:id="12"/>
            <w:bookmarkEnd w:id="13"/>
          </w:p>
        </w:tc>
      </w:tr>
      <w:tr w:rsidR="00F61283" w:rsidRPr="002653D8" w14:paraId="6F8F2E2D" w14:textId="77777777" w:rsidTr="00547050">
        <w:trPr>
          <w:cantSplit/>
          <w:trHeight w:val="515"/>
        </w:trPr>
        <w:tc>
          <w:tcPr>
            <w:tcW w:w="5000" w:type="pct"/>
            <w:gridSpan w:val="2"/>
            <w:shd w:val="clear" w:color="BFBFBF" w:themeColor="text2" w:themeShade="BF" w:fill="444357"/>
            <w:vAlign w:val="center"/>
          </w:tcPr>
          <w:p w14:paraId="210C4A68" w14:textId="635CF40E" w:rsidR="00F61283" w:rsidRPr="00B404FB" w:rsidRDefault="007504BD" w:rsidP="000C64F5">
            <w:pPr>
              <w:rPr>
                <w:b/>
                <w:iCs/>
                <w:color w:val="FFFFFF" w:themeColor="background1"/>
                <w:sz w:val="28"/>
                <w:szCs w:val="28"/>
              </w:rPr>
            </w:pPr>
            <w:r>
              <w:rPr>
                <w:b/>
                <w:color w:val="FFFFFF" w:themeColor="background1"/>
                <w:sz w:val="28"/>
                <w:szCs w:val="28"/>
              </w:rPr>
              <w:t>Invited Speaker</w:t>
            </w:r>
            <w:r w:rsidRPr="002653D8">
              <w:rPr>
                <w:b/>
                <w:color w:val="FFFFFF" w:themeColor="background1"/>
                <w:sz w:val="28"/>
                <w:szCs w:val="28"/>
              </w:rPr>
              <w:t xml:space="preserve"> </w:t>
            </w:r>
            <w:r w:rsidRPr="005208E9">
              <w:rPr>
                <w:b/>
                <w:color w:val="FFFFFF"/>
                <w:sz w:val="28"/>
                <w:szCs w:val="28"/>
              </w:rPr>
              <w:t>–</w:t>
            </w:r>
            <w:r>
              <w:rPr>
                <w:b/>
                <w:color w:val="FFFFFF" w:themeColor="background1"/>
                <w:sz w:val="28"/>
                <w:szCs w:val="28"/>
              </w:rPr>
              <w:t xml:space="preserve"> </w:t>
            </w:r>
            <w:r w:rsidRPr="002653D8">
              <w:rPr>
                <w:b/>
                <w:color w:val="FFFFFF" w:themeColor="background1"/>
                <w:sz w:val="28"/>
                <w:szCs w:val="28"/>
              </w:rPr>
              <w:t>Chair:</w:t>
            </w:r>
            <w:r>
              <w:rPr>
                <w:b/>
                <w:color w:val="FFFFFF" w:themeColor="background1"/>
                <w:sz w:val="28"/>
                <w:szCs w:val="28"/>
              </w:rPr>
              <w:t xml:space="preserve"> </w:t>
            </w:r>
            <w:r w:rsidR="00B11E70">
              <w:rPr>
                <w:b/>
                <w:color w:val="FFFFFF" w:themeColor="background1"/>
                <w:sz w:val="28"/>
                <w:szCs w:val="28"/>
              </w:rPr>
              <w:t xml:space="preserve">Assoc Prof </w:t>
            </w:r>
            <w:r w:rsidR="00265236">
              <w:rPr>
                <w:b/>
                <w:color w:val="FFFFFF" w:themeColor="background1"/>
                <w:sz w:val="28"/>
                <w:szCs w:val="28"/>
              </w:rPr>
              <w:t>Ivan Sammut</w:t>
            </w:r>
          </w:p>
        </w:tc>
      </w:tr>
      <w:tr w:rsidR="00F61283" w:rsidRPr="00FF1772" w14:paraId="7C67FAA8" w14:textId="77777777" w:rsidTr="00547050">
        <w:trPr>
          <w:cantSplit/>
        </w:trPr>
        <w:tc>
          <w:tcPr>
            <w:tcW w:w="1255" w:type="pct"/>
          </w:tcPr>
          <w:p w14:paraId="62EB6F9A" w14:textId="75B74737" w:rsidR="00F61283" w:rsidRPr="00A90E11" w:rsidRDefault="00896955" w:rsidP="007504BD">
            <w:r w:rsidRPr="00A90E11">
              <w:t>0</w:t>
            </w:r>
            <w:r w:rsidR="00A90E11" w:rsidRPr="00A90E11">
              <w:t>9</w:t>
            </w:r>
            <w:r w:rsidRPr="00A90E11">
              <w:t>.</w:t>
            </w:r>
            <w:r w:rsidR="00A90E11" w:rsidRPr="00A90E11">
              <w:t>0</w:t>
            </w:r>
            <w:r w:rsidRPr="00A90E11">
              <w:t xml:space="preserve">0 </w:t>
            </w:r>
            <w:r w:rsidR="00F94524" w:rsidRPr="00A90E11">
              <w:t>–</w:t>
            </w:r>
            <w:r w:rsidRPr="00A90E11">
              <w:t xml:space="preserve"> 0</w:t>
            </w:r>
            <w:r w:rsidR="007504BD" w:rsidRPr="00A90E11">
              <w:t>9</w:t>
            </w:r>
            <w:r w:rsidRPr="00A90E11">
              <w:t>.</w:t>
            </w:r>
            <w:r w:rsidR="00A90E11" w:rsidRPr="00A90E11">
              <w:t>3</w:t>
            </w:r>
            <w:r w:rsidR="00DD5BBF" w:rsidRPr="00A90E11">
              <w:t>0</w:t>
            </w:r>
          </w:p>
        </w:tc>
        <w:tc>
          <w:tcPr>
            <w:tcW w:w="3745" w:type="pct"/>
          </w:tcPr>
          <w:p w14:paraId="2C013DAF" w14:textId="4CF1EAB1" w:rsidR="000C64F5" w:rsidRPr="0013110E" w:rsidRDefault="000C64F5" w:rsidP="0013110E">
            <w:pPr>
              <w:spacing w:after="120"/>
              <w:rPr>
                <w:sz w:val="20"/>
              </w:rPr>
            </w:pPr>
            <w:r w:rsidRPr="0013110E">
              <w:rPr>
                <w:b/>
                <w:sz w:val="20"/>
              </w:rPr>
              <w:t>(A2</w:t>
            </w:r>
            <w:r w:rsidR="009601A1" w:rsidRPr="0013110E">
              <w:rPr>
                <w:b/>
                <w:sz w:val="20"/>
              </w:rPr>
              <w:t>5</w:t>
            </w:r>
            <w:r w:rsidRPr="0013110E">
              <w:rPr>
                <w:b/>
                <w:sz w:val="20"/>
              </w:rPr>
              <w:t>)</w:t>
            </w:r>
            <w:r w:rsidRPr="0013110E">
              <w:rPr>
                <w:sz w:val="20"/>
              </w:rPr>
              <w:t xml:space="preserve">  </w:t>
            </w:r>
          </w:p>
          <w:p w14:paraId="1EFEB6C3" w14:textId="0D1DB9DD" w:rsidR="00206E9E" w:rsidRPr="0013110E" w:rsidRDefault="00206E9E" w:rsidP="0013110E">
            <w:pPr>
              <w:spacing w:after="120"/>
              <w:jc w:val="both"/>
              <w:rPr>
                <w:rFonts w:ascii="Calibri" w:hAnsi="Calibri" w:cs="Arial"/>
                <w:b/>
                <w:sz w:val="20"/>
                <w:szCs w:val="20"/>
                <w:lang w:val="en-AU"/>
              </w:rPr>
            </w:pPr>
            <w:r w:rsidRPr="0013110E">
              <w:rPr>
                <w:rFonts w:ascii="Calibri" w:hAnsi="Calibri" w:cs="Arial"/>
                <w:b/>
                <w:sz w:val="20"/>
                <w:szCs w:val="20"/>
                <w:lang w:val="en-AU"/>
              </w:rPr>
              <w:t>A new hope: Calcitonin gene-related peptide blocking drugs in migraine</w:t>
            </w:r>
          </w:p>
          <w:p w14:paraId="6433BBD4" w14:textId="2D312BCF" w:rsidR="0013110E" w:rsidRDefault="0013110E" w:rsidP="0013110E">
            <w:pPr>
              <w:spacing w:after="120"/>
              <w:rPr>
                <w:rFonts w:ascii="Calibri" w:hAnsi="Calibri" w:cs="Arial"/>
                <w:sz w:val="20"/>
                <w:szCs w:val="20"/>
                <w:lang w:val="en-AU"/>
              </w:rPr>
            </w:pPr>
            <w:r w:rsidRPr="0013110E">
              <w:rPr>
                <w:rFonts w:ascii="Calibri" w:hAnsi="Calibri" w:cs="Arial"/>
                <w:sz w:val="20"/>
                <w:szCs w:val="20"/>
                <w:lang w:val="en-AU"/>
              </w:rPr>
              <w:t xml:space="preserve">Prof </w:t>
            </w:r>
            <w:r w:rsidR="00206E9E" w:rsidRPr="0013110E">
              <w:rPr>
                <w:rFonts w:ascii="Calibri" w:hAnsi="Calibri" w:cs="Arial"/>
                <w:sz w:val="20"/>
                <w:szCs w:val="20"/>
                <w:lang w:val="en-AU"/>
              </w:rPr>
              <w:t>Debbie</w:t>
            </w:r>
            <w:r>
              <w:rPr>
                <w:rFonts w:ascii="Calibri" w:hAnsi="Calibri" w:cs="Arial"/>
                <w:sz w:val="20"/>
                <w:szCs w:val="20"/>
                <w:lang w:val="en-AU"/>
              </w:rPr>
              <w:t xml:space="preserve"> </w:t>
            </w:r>
            <w:r w:rsidR="00206E9E" w:rsidRPr="0013110E">
              <w:rPr>
                <w:rFonts w:ascii="Calibri" w:hAnsi="Calibri" w:cs="Arial"/>
                <w:sz w:val="20"/>
                <w:szCs w:val="20"/>
                <w:lang w:val="en-AU"/>
              </w:rPr>
              <w:t>Hay</w:t>
            </w:r>
          </w:p>
          <w:p w14:paraId="78A566DC" w14:textId="3D6351E6" w:rsidR="0013110E" w:rsidRPr="0013110E" w:rsidRDefault="00206E9E" w:rsidP="0013110E">
            <w:pPr>
              <w:spacing w:after="120"/>
              <w:rPr>
                <w:rFonts w:ascii="Calibri" w:hAnsi="Calibri" w:cs="Arial"/>
                <w:sz w:val="20"/>
                <w:szCs w:val="20"/>
                <w:lang w:val="en-AU"/>
              </w:rPr>
            </w:pPr>
            <w:r w:rsidRPr="0013110E">
              <w:rPr>
                <w:rFonts w:ascii="Calibri" w:hAnsi="Calibri" w:cs="Arial"/>
                <w:sz w:val="20"/>
                <w:szCs w:val="20"/>
                <w:lang w:val="en-AU"/>
              </w:rPr>
              <w:t>Department of Pharmacology and Toxicology1, University of Otago, Dunedin</w:t>
            </w:r>
          </w:p>
        </w:tc>
      </w:tr>
      <w:bookmarkEnd w:id="10"/>
      <w:tr w:rsidR="007504BD" w:rsidRPr="002653D8" w14:paraId="7BFB9A60" w14:textId="77777777" w:rsidTr="00547050">
        <w:trPr>
          <w:cantSplit/>
          <w:trHeight w:val="515"/>
        </w:trPr>
        <w:tc>
          <w:tcPr>
            <w:tcW w:w="5000" w:type="pct"/>
            <w:gridSpan w:val="2"/>
            <w:shd w:val="clear" w:color="BFBFBF" w:themeColor="text2" w:themeShade="BF" w:fill="444357"/>
            <w:vAlign w:val="center"/>
          </w:tcPr>
          <w:p w14:paraId="3BCB2949" w14:textId="659A5A80" w:rsidR="007504BD" w:rsidRPr="00B404FB" w:rsidRDefault="007504BD" w:rsidP="000C64F5">
            <w:pPr>
              <w:rPr>
                <w:b/>
                <w:iCs/>
                <w:color w:val="FFFFFF" w:themeColor="background1"/>
                <w:sz w:val="28"/>
                <w:szCs w:val="28"/>
              </w:rPr>
            </w:pPr>
            <w:r>
              <w:rPr>
                <w:b/>
                <w:color w:val="FFFFFF" w:themeColor="background1"/>
                <w:sz w:val="28"/>
                <w:szCs w:val="28"/>
              </w:rPr>
              <w:t xml:space="preserve">Student Presentations </w:t>
            </w:r>
            <w:r w:rsidR="001909B9">
              <w:rPr>
                <w:b/>
                <w:color w:val="FFFFFF" w:themeColor="background1"/>
                <w:sz w:val="28"/>
                <w:szCs w:val="28"/>
              </w:rPr>
              <w:t>3</w:t>
            </w:r>
            <w:r>
              <w:rPr>
                <w:b/>
                <w:color w:val="FFFFFF" w:themeColor="background1"/>
                <w:sz w:val="28"/>
                <w:szCs w:val="28"/>
              </w:rPr>
              <w:t xml:space="preserve"> </w:t>
            </w:r>
            <w:r w:rsidRPr="005208E9">
              <w:rPr>
                <w:b/>
                <w:color w:val="FFFFFF"/>
                <w:sz w:val="28"/>
                <w:szCs w:val="28"/>
              </w:rPr>
              <w:t>–</w:t>
            </w:r>
            <w:r>
              <w:rPr>
                <w:b/>
                <w:color w:val="FFFFFF" w:themeColor="background1"/>
                <w:sz w:val="28"/>
                <w:szCs w:val="28"/>
              </w:rPr>
              <w:t xml:space="preserve"> </w:t>
            </w:r>
            <w:r w:rsidRPr="002653D8">
              <w:rPr>
                <w:b/>
                <w:color w:val="FFFFFF" w:themeColor="background1"/>
                <w:sz w:val="28"/>
                <w:szCs w:val="28"/>
              </w:rPr>
              <w:t>Chair:</w:t>
            </w:r>
            <w:r>
              <w:rPr>
                <w:b/>
                <w:color w:val="FFFFFF" w:themeColor="background1"/>
                <w:sz w:val="28"/>
                <w:szCs w:val="28"/>
              </w:rPr>
              <w:t xml:space="preserve"> </w:t>
            </w:r>
            <w:r w:rsidR="004F2AEC">
              <w:rPr>
                <w:b/>
                <w:color w:val="FFFFFF" w:themeColor="background1"/>
                <w:sz w:val="28"/>
                <w:szCs w:val="28"/>
              </w:rPr>
              <w:t xml:space="preserve">Assoc Prof </w:t>
            </w:r>
            <w:r w:rsidR="00265236">
              <w:rPr>
                <w:b/>
                <w:color w:val="FFFFFF" w:themeColor="background1"/>
                <w:sz w:val="28"/>
                <w:szCs w:val="28"/>
              </w:rPr>
              <w:t>Nuala</w:t>
            </w:r>
            <w:r w:rsidR="004F2AEC">
              <w:rPr>
                <w:b/>
                <w:color w:val="FFFFFF" w:themeColor="background1"/>
                <w:sz w:val="28"/>
                <w:szCs w:val="28"/>
              </w:rPr>
              <w:t xml:space="preserve"> Helsby</w:t>
            </w:r>
          </w:p>
        </w:tc>
      </w:tr>
      <w:tr w:rsidR="00DD5BBF" w:rsidRPr="00FF1772" w14:paraId="2DF5346F" w14:textId="77777777" w:rsidTr="00547050">
        <w:trPr>
          <w:cantSplit/>
        </w:trPr>
        <w:tc>
          <w:tcPr>
            <w:tcW w:w="1255" w:type="pct"/>
          </w:tcPr>
          <w:p w14:paraId="3ED0865D" w14:textId="68E77AAA" w:rsidR="00DD5BBF" w:rsidRDefault="00DD5BBF" w:rsidP="00DD5BBF">
            <w:r>
              <w:t>09.30 – 09.45</w:t>
            </w:r>
          </w:p>
        </w:tc>
        <w:tc>
          <w:tcPr>
            <w:tcW w:w="3745" w:type="pct"/>
          </w:tcPr>
          <w:p w14:paraId="1359A9CC" w14:textId="374C4281" w:rsidR="00DD5BBF" w:rsidRPr="00E440EB" w:rsidRDefault="00DD5BBF" w:rsidP="0013110E">
            <w:pPr>
              <w:spacing w:after="120"/>
              <w:rPr>
                <w:sz w:val="20"/>
                <w:szCs w:val="20"/>
              </w:rPr>
            </w:pPr>
            <w:r w:rsidRPr="00E440EB">
              <w:rPr>
                <w:b/>
                <w:sz w:val="20"/>
                <w:szCs w:val="20"/>
              </w:rPr>
              <w:t>(A2</w:t>
            </w:r>
            <w:r w:rsidR="009601A1" w:rsidRPr="00E440EB">
              <w:rPr>
                <w:b/>
                <w:sz w:val="20"/>
                <w:szCs w:val="20"/>
              </w:rPr>
              <w:t>6</w:t>
            </w:r>
            <w:r w:rsidRPr="00E440EB">
              <w:rPr>
                <w:b/>
                <w:sz w:val="20"/>
                <w:szCs w:val="20"/>
              </w:rPr>
              <w:t>)</w:t>
            </w:r>
            <w:r w:rsidRPr="00E440EB">
              <w:rPr>
                <w:sz w:val="20"/>
                <w:szCs w:val="20"/>
              </w:rPr>
              <w:t xml:space="preserve"> </w:t>
            </w:r>
          </w:p>
          <w:p w14:paraId="22198B05" w14:textId="00A99F2D" w:rsidR="00DD5BBF" w:rsidRPr="00E440EB" w:rsidRDefault="00DD5BBF" w:rsidP="0013110E">
            <w:pPr>
              <w:spacing w:after="120"/>
              <w:jc w:val="both"/>
              <w:rPr>
                <w:rFonts w:ascii="Calibri" w:hAnsi="Calibri" w:cs="Arial"/>
                <w:sz w:val="20"/>
                <w:szCs w:val="20"/>
                <w:lang w:val="en-AU"/>
              </w:rPr>
            </w:pPr>
            <w:r w:rsidRPr="00E440EB">
              <w:rPr>
                <w:rFonts w:ascii="Calibri" w:hAnsi="Calibri" w:cs="Arial"/>
                <w:b/>
                <w:sz w:val="20"/>
                <w:szCs w:val="20"/>
                <w:lang w:val="en-AU"/>
              </w:rPr>
              <w:t xml:space="preserve">Prophylactic organic carbon monoxide donors protect hypertrophic hearts against </w:t>
            </w:r>
            <w:proofErr w:type="spellStart"/>
            <w:r w:rsidRPr="00E440EB">
              <w:rPr>
                <w:rFonts w:ascii="Calibri" w:hAnsi="Calibri" w:cs="Arial"/>
                <w:b/>
                <w:sz w:val="20"/>
                <w:szCs w:val="20"/>
                <w:lang w:val="en-AU"/>
              </w:rPr>
              <w:t>ischaemia</w:t>
            </w:r>
            <w:proofErr w:type="spellEnd"/>
            <w:r w:rsidRPr="00E440EB">
              <w:rPr>
                <w:rFonts w:ascii="Calibri" w:hAnsi="Calibri" w:cs="Arial"/>
                <w:b/>
                <w:sz w:val="20"/>
                <w:szCs w:val="20"/>
                <w:lang w:val="en-AU"/>
              </w:rPr>
              <w:t>-reperfusion injury</w:t>
            </w:r>
            <w:r w:rsidRPr="00E440EB">
              <w:rPr>
                <w:rFonts w:ascii="Calibri" w:hAnsi="Calibri" w:cs="Arial"/>
                <w:sz w:val="20"/>
                <w:szCs w:val="20"/>
                <w:lang w:val="en-AU"/>
              </w:rPr>
              <w:t xml:space="preserve"> </w:t>
            </w:r>
          </w:p>
          <w:p w14:paraId="77AE358F" w14:textId="5E08C3D0" w:rsidR="003811F5" w:rsidRDefault="00DD5BBF" w:rsidP="0013110E">
            <w:pPr>
              <w:spacing w:after="120"/>
              <w:rPr>
                <w:rFonts w:ascii="Calibri" w:hAnsi="Calibri" w:cs="Arial"/>
                <w:sz w:val="20"/>
                <w:szCs w:val="20"/>
                <w:lang w:val="en-AU"/>
              </w:rPr>
            </w:pPr>
            <w:r w:rsidRPr="00C17B80">
              <w:rPr>
                <w:rFonts w:ascii="Calibri" w:hAnsi="Calibri" w:cs="Arial"/>
                <w:sz w:val="20"/>
                <w:szCs w:val="20"/>
                <w:lang w:val="en-AU"/>
              </w:rPr>
              <w:t>SH Thwaite</w:t>
            </w:r>
          </w:p>
          <w:p w14:paraId="60BF8243" w14:textId="7797052B" w:rsidR="00DD5BBF" w:rsidRPr="00E440EB" w:rsidRDefault="00DD5BBF" w:rsidP="0013110E">
            <w:pPr>
              <w:spacing w:after="120"/>
              <w:rPr>
                <w:b/>
                <w:sz w:val="20"/>
                <w:szCs w:val="20"/>
              </w:rPr>
            </w:pPr>
            <w:r w:rsidRPr="00E440EB">
              <w:rPr>
                <w:rFonts w:ascii="Calibri" w:hAnsi="Calibri" w:cs="Arial"/>
                <w:sz w:val="20"/>
                <w:szCs w:val="20"/>
                <w:lang w:val="en-AU"/>
              </w:rPr>
              <w:t>Dept of Pharmacology &amp; Toxicology, School of Biomedical Sciences, University of Otago</w:t>
            </w:r>
          </w:p>
        </w:tc>
      </w:tr>
      <w:tr w:rsidR="00DD5BBF" w:rsidRPr="00FF1772" w14:paraId="5EE8BDC0" w14:textId="77777777" w:rsidTr="00547050">
        <w:trPr>
          <w:cantSplit/>
        </w:trPr>
        <w:tc>
          <w:tcPr>
            <w:tcW w:w="1255" w:type="pct"/>
          </w:tcPr>
          <w:p w14:paraId="0D9F06CB" w14:textId="17A49DEA" w:rsidR="00DD5BBF" w:rsidRDefault="00DD5BBF" w:rsidP="00DD5BBF">
            <w:r>
              <w:t>09.45 – 10.00</w:t>
            </w:r>
          </w:p>
        </w:tc>
        <w:tc>
          <w:tcPr>
            <w:tcW w:w="3745" w:type="pct"/>
          </w:tcPr>
          <w:p w14:paraId="11228BFD" w14:textId="31DED7B8" w:rsidR="00DD5BBF" w:rsidRPr="00E440EB" w:rsidRDefault="00DD5BBF" w:rsidP="0013110E">
            <w:pPr>
              <w:spacing w:after="120"/>
              <w:rPr>
                <w:sz w:val="20"/>
                <w:szCs w:val="20"/>
              </w:rPr>
            </w:pPr>
            <w:r w:rsidRPr="00E440EB">
              <w:rPr>
                <w:b/>
                <w:sz w:val="20"/>
                <w:szCs w:val="20"/>
              </w:rPr>
              <w:t>(A2</w:t>
            </w:r>
            <w:r w:rsidR="009601A1" w:rsidRPr="00E440EB">
              <w:rPr>
                <w:b/>
                <w:sz w:val="20"/>
                <w:szCs w:val="20"/>
              </w:rPr>
              <w:t>7</w:t>
            </w:r>
            <w:r w:rsidRPr="00E440EB">
              <w:rPr>
                <w:b/>
                <w:sz w:val="20"/>
                <w:szCs w:val="20"/>
              </w:rPr>
              <w:t>)</w:t>
            </w:r>
            <w:r w:rsidRPr="00E440EB">
              <w:rPr>
                <w:sz w:val="20"/>
                <w:szCs w:val="20"/>
              </w:rPr>
              <w:t xml:space="preserve"> </w:t>
            </w:r>
          </w:p>
          <w:p w14:paraId="0E41D91D" w14:textId="77777777" w:rsidR="00DD5BBF" w:rsidRPr="00E440EB" w:rsidRDefault="00DD5BBF" w:rsidP="0013110E">
            <w:pPr>
              <w:spacing w:after="120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n-AU"/>
              </w:rPr>
            </w:pPr>
            <w:r w:rsidRPr="00E440EB">
              <w:rPr>
                <w:rFonts w:ascii="Calibri" w:hAnsi="Calibri" w:cs="Calibri"/>
                <w:b/>
                <w:bCs/>
                <w:sz w:val="20"/>
                <w:szCs w:val="20"/>
                <w:lang w:val="en-AU"/>
              </w:rPr>
              <w:t>An insight into the positive inotropic effects of CO release by oCOm-21</w:t>
            </w:r>
          </w:p>
          <w:p w14:paraId="36D9787E" w14:textId="6DB2B653" w:rsidR="003811F5" w:rsidRDefault="00DD5BBF" w:rsidP="0013110E">
            <w:pPr>
              <w:spacing w:after="120"/>
              <w:rPr>
                <w:rFonts w:ascii="Calibri" w:hAnsi="Calibri" w:cs="Calibri"/>
                <w:sz w:val="20"/>
                <w:szCs w:val="20"/>
                <w:lang w:val="en-AU"/>
              </w:rPr>
            </w:pPr>
            <w:r w:rsidRPr="00E440EB">
              <w:rPr>
                <w:rFonts w:ascii="Calibri" w:hAnsi="Calibri" w:cs="Calibri"/>
                <w:sz w:val="20"/>
                <w:szCs w:val="20"/>
                <w:lang w:val="en-AU"/>
              </w:rPr>
              <w:t xml:space="preserve">Fergus Payne </w:t>
            </w:r>
          </w:p>
          <w:p w14:paraId="3FF96D73" w14:textId="6EFAC3C2" w:rsidR="00DD5BBF" w:rsidRPr="00E440EB" w:rsidRDefault="00DD5BBF" w:rsidP="0013110E">
            <w:pPr>
              <w:spacing w:after="120"/>
              <w:rPr>
                <w:i/>
                <w:sz w:val="20"/>
                <w:szCs w:val="20"/>
              </w:rPr>
            </w:pPr>
            <w:r w:rsidRPr="00E440EB">
              <w:rPr>
                <w:rFonts w:ascii="Calibri" w:hAnsi="Calibri" w:cs="Calibri"/>
                <w:sz w:val="20"/>
                <w:szCs w:val="20"/>
                <w:lang w:val="en-AU"/>
              </w:rPr>
              <w:t>Department of Pharmacology and Toxicology, University of Otago</w:t>
            </w:r>
          </w:p>
        </w:tc>
      </w:tr>
      <w:tr w:rsidR="00DD5BBF" w:rsidRPr="00FF1772" w14:paraId="09167062" w14:textId="77777777" w:rsidTr="00547050">
        <w:trPr>
          <w:cantSplit/>
        </w:trPr>
        <w:tc>
          <w:tcPr>
            <w:tcW w:w="1255" w:type="pct"/>
          </w:tcPr>
          <w:p w14:paraId="21C45AF3" w14:textId="07ABFE11" w:rsidR="00DD5BBF" w:rsidRPr="00FF1772" w:rsidRDefault="00DD5BBF" w:rsidP="00DD5BBF">
            <w:r>
              <w:t>10.00 – 10.15</w:t>
            </w:r>
          </w:p>
        </w:tc>
        <w:tc>
          <w:tcPr>
            <w:tcW w:w="3745" w:type="pct"/>
          </w:tcPr>
          <w:p w14:paraId="42718F43" w14:textId="0DBB5FD2" w:rsidR="00DD5BBF" w:rsidRPr="00E440EB" w:rsidRDefault="00DD5BBF" w:rsidP="0013110E">
            <w:pPr>
              <w:spacing w:after="120"/>
              <w:rPr>
                <w:sz w:val="20"/>
                <w:szCs w:val="20"/>
              </w:rPr>
            </w:pPr>
            <w:r w:rsidRPr="00E440EB">
              <w:rPr>
                <w:b/>
                <w:sz w:val="20"/>
                <w:szCs w:val="20"/>
              </w:rPr>
              <w:t>(A2</w:t>
            </w:r>
            <w:r w:rsidR="009601A1" w:rsidRPr="00E440EB">
              <w:rPr>
                <w:b/>
                <w:sz w:val="20"/>
                <w:szCs w:val="20"/>
              </w:rPr>
              <w:t>8</w:t>
            </w:r>
            <w:r w:rsidRPr="00E440EB">
              <w:rPr>
                <w:b/>
                <w:sz w:val="20"/>
                <w:szCs w:val="20"/>
              </w:rPr>
              <w:t>)</w:t>
            </w:r>
            <w:r w:rsidRPr="00E440EB">
              <w:rPr>
                <w:sz w:val="20"/>
                <w:szCs w:val="20"/>
              </w:rPr>
              <w:t xml:space="preserve"> </w:t>
            </w:r>
          </w:p>
          <w:p w14:paraId="414C6CEC" w14:textId="6A314D31" w:rsidR="00DD5BBF" w:rsidRPr="00E440EB" w:rsidRDefault="00DD5BBF" w:rsidP="0013110E">
            <w:pPr>
              <w:spacing w:after="120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n-AU"/>
              </w:rPr>
            </w:pPr>
            <w:r w:rsidRPr="00E440EB">
              <w:rPr>
                <w:rFonts w:ascii="Calibri" w:hAnsi="Calibri" w:cs="Calibri"/>
                <w:b/>
                <w:bCs/>
                <w:sz w:val="20"/>
                <w:szCs w:val="20"/>
                <w:lang w:val="en-AU"/>
              </w:rPr>
              <w:t>Cefazolin pharmacokinetics during cardiac surgery supported by cardiopulmonary bypass</w:t>
            </w:r>
          </w:p>
          <w:p w14:paraId="5D786E06" w14:textId="05473C1B" w:rsidR="00A90E11" w:rsidRPr="00E440EB" w:rsidRDefault="00DD5BBF" w:rsidP="0013110E">
            <w:pPr>
              <w:spacing w:after="120"/>
              <w:jc w:val="both"/>
              <w:rPr>
                <w:rFonts w:ascii="Calibri" w:hAnsi="Calibri" w:cs="Calibri"/>
                <w:sz w:val="20"/>
                <w:szCs w:val="20"/>
                <w:lang w:val="en-AU"/>
              </w:rPr>
            </w:pPr>
            <w:r w:rsidRPr="00E440EB">
              <w:rPr>
                <w:rFonts w:ascii="Calibri" w:hAnsi="Calibri" w:cs="Calibri"/>
                <w:sz w:val="20"/>
                <w:szCs w:val="20"/>
                <w:lang w:val="en-AU"/>
              </w:rPr>
              <w:t xml:space="preserve">Conor O’Hanlon </w:t>
            </w:r>
          </w:p>
          <w:p w14:paraId="6836603A" w14:textId="1DF3C7C8" w:rsidR="00DD5BBF" w:rsidRPr="00E440EB" w:rsidRDefault="00DD5BBF" w:rsidP="0013110E">
            <w:pPr>
              <w:spacing w:after="120"/>
              <w:jc w:val="both"/>
              <w:rPr>
                <w:rFonts w:ascii="Calibri" w:hAnsi="Calibri" w:cs="Calibri"/>
                <w:sz w:val="20"/>
                <w:szCs w:val="20"/>
                <w:lang w:val="en-AU"/>
              </w:rPr>
            </w:pPr>
            <w:r w:rsidRPr="00E440EB">
              <w:rPr>
                <w:rFonts w:ascii="Calibri" w:hAnsi="Calibri" w:cs="Calibri"/>
                <w:sz w:val="20"/>
                <w:szCs w:val="20"/>
                <w:lang w:val="en-AU"/>
              </w:rPr>
              <w:t>Department of Pharmacology and Clinical Pharmacology</w:t>
            </w:r>
            <w:r w:rsidRPr="00E440EB">
              <w:rPr>
                <w:rFonts w:ascii="Calibri" w:hAnsi="Calibri" w:cs="Calibri"/>
                <w:sz w:val="20"/>
                <w:szCs w:val="20"/>
                <w:vertAlign w:val="superscript"/>
                <w:lang w:val="en-AU"/>
              </w:rPr>
              <w:t>1</w:t>
            </w:r>
            <w:r w:rsidRPr="00E440EB">
              <w:rPr>
                <w:rFonts w:ascii="Calibri" w:hAnsi="Calibri" w:cs="Calibri"/>
                <w:sz w:val="20"/>
                <w:szCs w:val="20"/>
                <w:lang w:val="en-AU"/>
              </w:rPr>
              <w:t>, University of Auckland</w:t>
            </w:r>
          </w:p>
        </w:tc>
      </w:tr>
      <w:tr w:rsidR="00DD5BBF" w:rsidRPr="00FF1772" w14:paraId="415D4826" w14:textId="77777777" w:rsidTr="00C537C4">
        <w:trPr>
          <w:cantSplit/>
        </w:trPr>
        <w:tc>
          <w:tcPr>
            <w:tcW w:w="1255" w:type="pct"/>
          </w:tcPr>
          <w:p w14:paraId="62879853" w14:textId="1ED42E3F" w:rsidR="00DD5BBF" w:rsidRDefault="00DD5BBF" w:rsidP="00DD5BBF">
            <w:r>
              <w:lastRenderedPageBreak/>
              <w:t>10.15 – 10.30</w:t>
            </w:r>
          </w:p>
        </w:tc>
        <w:tc>
          <w:tcPr>
            <w:tcW w:w="3745" w:type="pct"/>
          </w:tcPr>
          <w:p w14:paraId="394381E3" w14:textId="067C6B04" w:rsidR="00DD5BBF" w:rsidRPr="00E440EB" w:rsidRDefault="00DD5BBF" w:rsidP="0013110E">
            <w:pPr>
              <w:spacing w:after="120"/>
              <w:rPr>
                <w:sz w:val="20"/>
                <w:szCs w:val="20"/>
              </w:rPr>
            </w:pPr>
            <w:r w:rsidRPr="00E440EB">
              <w:rPr>
                <w:b/>
                <w:sz w:val="20"/>
                <w:szCs w:val="20"/>
              </w:rPr>
              <w:t>(A2</w:t>
            </w:r>
            <w:r w:rsidR="009601A1" w:rsidRPr="00E440EB">
              <w:rPr>
                <w:b/>
                <w:sz w:val="20"/>
                <w:szCs w:val="20"/>
              </w:rPr>
              <w:t>9</w:t>
            </w:r>
            <w:r w:rsidRPr="00E440EB">
              <w:rPr>
                <w:b/>
                <w:sz w:val="20"/>
                <w:szCs w:val="20"/>
              </w:rPr>
              <w:t>)</w:t>
            </w:r>
            <w:r w:rsidRPr="00E440EB">
              <w:rPr>
                <w:sz w:val="20"/>
                <w:szCs w:val="20"/>
              </w:rPr>
              <w:t xml:space="preserve"> </w:t>
            </w:r>
          </w:p>
          <w:p w14:paraId="4EE32E7A" w14:textId="064C2086" w:rsidR="00DD5BBF" w:rsidRPr="00E440EB" w:rsidRDefault="00DD5BBF" w:rsidP="0013110E">
            <w:pPr>
              <w:spacing w:after="120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n-AU"/>
              </w:rPr>
            </w:pPr>
            <w:r w:rsidRPr="00E440EB">
              <w:rPr>
                <w:rFonts w:ascii="Calibri" w:hAnsi="Calibri" w:cs="Calibri"/>
                <w:b/>
                <w:bCs/>
                <w:sz w:val="20"/>
                <w:szCs w:val="20"/>
                <w:lang w:val="en-AU"/>
              </w:rPr>
              <w:t>Clozapine-associated Perturbation of Arachidonic acid Metabolism – An Investigation into Clozapine-induced Cardiotoxicity</w:t>
            </w:r>
          </w:p>
          <w:p w14:paraId="5231B138" w14:textId="51720341" w:rsidR="00A90E11" w:rsidRPr="00E440EB" w:rsidRDefault="00DD5BBF" w:rsidP="0013110E">
            <w:pPr>
              <w:spacing w:after="120"/>
              <w:jc w:val="both"/>
              <w:rPr>
                <w:rFonts w:ascii="Calibri" w:hAnsi="Calibri" w:cs="Calibri"/>
                <w:sz w:val="20"/>
                <w:szCs w:val="20"/>
                <w:lang w:val="en-AU"/>
              </w:rPr>
            </w:pPr>
            <w:r w:rsidRPr="00E440EB">
              <w:rPr>
                <w:rFonts w:ascii="Calibri" w:hAnsi="Calibri" w:cs="Calibri"/>
                <w:sz w:val="20"/>
                <w:szCs w:val="20"/>
                <w:lang w:val="en-AU"/>
              </w:rPr>
              <w:t>Ellen Kingston</w:t>
            </w:r>
          </w:p>
          <w:p w14:paraId="56637A72" w14:textId="702EFD16" w:rsidR="00DD5BBF" w:rsidRPr="00E440EB" w:rsidRDefault="00DD5BBF" w:rsidP="0013110E">
            <w:pPr>
              <w:spacing w:after="120"/>
              <w:jc w:val="both"/>
              <w:rPr>
                <w:rFonts w:ascii="Calibri" w:hAnsi="Calibri" w:cs="Calibri"/>
                <w:sz w:val="20"/>
                <w:szCs w:val="20"/>
                <w:lang w:val="en-AU"/>
              </w:rPr>
            </w:pPr>
            <w:r w:rsidRPr="00E440EB">
              <w:rPr>
                <w:rFonts w:ascii="Calibri" w:hAnsi="Calibri" w:cs="Calibri"/>
                <w:sz w:val="20"/>
                <w:szCs w:val="20"/>
                <w:lang w:val="en-AU"/>
              </w:rPr>
              <w:t>Department of Pharmacology and Clinical Pharmacology</w:t>
            </w:r>
            <w:r w:rsidR="00C17B80">
              <w:rPr>
                <w:rFonts w:ascii="Calibri" w:hAnsi="Calibri" w:cs="Calibri"/>
                <w:sz w:val="20"/>
                <w:szCs w:val="20"/>
                <w:lang w:val="en-AU"/>
              </w:rPr>
              <w:t xml:space="preserve">, </w:t>
            </w:r>
            <w:r w:rsidRPr="00E440EB">
              <w:rPr>
                <w:rFonts w:ascii="Calibri" w:hAnsi="Calibri" w:cs="Calibri"/>
                <w:sz w:val="20"/>
                <w:szCs w:val="20"/>
                <w:lang w:val="en-AU"/>
              </w:rPr>
              <w:t>University of Auckland</w:t>
            </w:r>
          </w:p>
        </w:tc>
      </w:tr>
      <w:tr w:rsidR="00DD5BBF" w:rsidRPr="00FF1772" w14:paraId="53E8221A" w14:textId="77777777" w:rsidTr="00547050">
        <w:trPr>
          <w:cantSplit/>
        </w:trPr>
        <w:tc>
          <w:tcPr>
            <w:tcW w:w="1255" w:type="pct"/>
            <w:shd w:val="clear" w:color="auto" w:fill="DAEEF3" w:themeFill="accent5" w:themeFillTint="33"/>
          </w:tcPr>
          <w:p w14:paraId="52B6256E" w14:textId="6A70517D" w:rsidR="00DD5BBF" w:rsidRDefault="00DD5BBF" w:rsidP="00DD5BBF">
            <w:r>
              <w:t>10.30 – 11.00</w:t>
            </w:r>
          </w:p>
        </w:tc>
        <w:tc>
          <w:tcPr>
            <w:tcW w:w="3745" w:type="pct"/>
            <w:shd w:val="clear" w:color="auto" w:fill="DAEEF3" w:themeFill="accent5" w:themeFillTint="33"/>
          </w:tcPr>
          <w:p w14:paraId="30C6C108" w14:textId="77777777" w:rsidR="00DD5BBF" w:rsidRPr="00B579AD" w:rsidRDefault="00DD5BBF" w:rsidP="00DD5BBF">
            <w:pPr>
              <w:rPr>
                <w:b/>
              </w:rPr>
            </w:pPr>
            <w:r>
              <w:rPr>
                <w:b/>
              </w:rPr>
              <w:t>Morning tea</w:t>
            </w:r>
          </w:p>
        </w:tc>
      </w:tr>
      <w:tr w:rsidR="00DD5BBF" w:rsidRPr="002653D8" w14:paraId="20602332" w14:textId="77777777" w:rsidTr="00547050">
        <w:trPr>
          <w:cantSplit/>
          <w:trHeight w:val="515"/>
        </w:trPr>
        <w:tc>
          <w:tcPr>
            <w:tcW w:w="5000" w:type="pct"/>
            <w:gridSpan w:val="2"/>
            <w:shd w:val="clear" w:color="BFBFBF" w:themeColor="text2" w:themeShade="BF" w:fill="444357"/>
            <w:vAlign w:val="center"/>
          </w:tcPr>
          <w:p w14:paraId="27631D1A" w14:textId="1B642A10" w:rsidR="00DD5BBF" w:rsidRPr="00B404FB" w:rsidRDefault="00DD5BBF" w:rsidP="00DD5BBF">
            <w:pPr>
              <w:rPr>
                <w:b/>
                <w:iCs/>
                <w:color w:val="FFFFFF" w:themeColor="background1"/>
                <w:sz w:val="28"/>
                <w:szCs w:val="28"/>
              </w:rPr>
            </w:pPr>
            <w:r>
              <w:rPr>
                <w:b/>
                <w:color w:val="FFFFFF" w:themeColor="background1"/>
                <w:sz w:val="28"/>
                <w:szCs w:val="28"/>
              </w:rPr>
              <w:t xml:space="preserve">Student Presentations 4 </w:t>
            </w:r>
            <w:r w:rsidRPr="005208E9">
              <w:rPr>
                <w:b/>
                <w:color w:val="FFFFFF"/>
                <w:sz w:val="28"/>
                <w:szCs w:val="28"/>
              </w:rPr>
              <w:t>–</w:t>
            </w:r>
            <w:r>
              <w:rPr>
                <w:b/>
                <w:color w:val="FFFFFF" w:themeColor="background1"/>
                <w:sz w:val="28"/>
                <w:szCs w:val="28"/>
              </w:rPr>
              <w:t xml:space="preserve"> </w:t>
            </w:r>
            <w:r w:rsidRPr="002653D8">
              <w:rPr>
                <w:b/>
                <w:color w:val="FFFFFF" w:themeColor="background1"/>
                <w:sz w:val="28"/>
                <w:szCs w:val="28"/>
              </w:rPr>
              <w:t>Chair:</w:t>
            </w:r>
            <w:r>
              <w:rPr>
                <w:b/>
                <w:color w:val="FFFFFF" w:themeColor="background1"/>
                <w:sz w:val="28"/>
                <w:szCs w:val="28"/>
              </w:rPr>
              <w:t xml:space="preserve"> </w:t>
            </w:r>
            <w:r w:rsidR="004F2AEC">
              <w:rPr>
                <w:b/>
                <w:color w:val="FFFFFF" w:themeColor="background1"/>
                <w:sz w:val="28"/>
                <w:szCs w:val="28"/>
              </w:rPr>
              <w:t xml:space="preserve">Assoc Prof </w:t>
            </w:r>
            <w:r w:rsidR="00265236">
              <w:rPr>
                <w:b/>
                <w:color w:val="FFFFFF" w:themeColor="background1"/>
                <w:sz w:val="28"/>
                <w:szCs w:val="28"/>
              </w:rPr>
              <w:t>Matt Doogue</w:t>
            </w:r>
          </w:p>
        </w:tc>
      </w:tr>
      <w:tr w:rsidR="00DD5BBF" w:rsidRPr="00FF1772" w14:paraId="082EF723" w14:textId="77777777" w:rsidTr="00547050">
        <w:trPr>
          <w:cantSplit/>
        </w:trPr>
        <w:tc>
          <w:tcPr>
            <w:tcW w:w="1255" w:type="pct"/>
          </w:tcPr>
          <w:p w14:paraId="15D8AB48" w14:textId="1DF3BE40" w:rsidR="00DD5BBF" w:rsidRPr="00FF1772" w:rsidRDefault="00DD5BBF" w:rsidP="00DD5BBF">
            <w:r>
              <w:t>11.</w:t>
            </w:r>
            <w:r w:rsidR="009601A1">
              <w:t>00</w:t>
            </w:r>
            <w:r>
              <w:t xml:space="preserve"> – 11.</w:t>
            </w:r>
            <w:r w:rsidR="009601A1">
              <w:t>15</w:t>
            </w:r>
          </w:p>
        </w:tc>
        <w:tc>
          <w:tcPr>
            <w:tcW w:w="3745" w:type="pct"/>
          </w:tcPr>
          <w:p w14:paraId="7C6C6700" w14:textId="326EBEF1" w:rsidR="00DD5BBF" w:rsidRPr="00E440EB" w:rsidRDefault="00DD5BBF" w:rsidP="0013110E">
            <w:pPr>
              <w:spacing w:after="120"/>
              <w:rPr>
                <w:sz w:val="20"/>
                <w:szCs w:val="20"/>
              </w:rPr>
            </w:pPr>
            <w:r w:rsidRPr="00E440EB">
              <w:rPr>
                <w:b/>
                <w:sz w:val="20"/>
                <w:szCs w:val="20"/>
              </w:rPr>
              <w:t>(A</w:t>
            </w:r>
            <w:r w:rsidR="009601A1" w:rsidRPr="00E440EB">
              <w:rPr>
                <w:b/>
                <w:sz w:val="20"/>
                <w:szCs w:val="20"/>
              </w:rPr>
              <w:t>30</w:t>
            </w:r>
            <w:r w:rsidRPr="00E440EB">
              <w:rPr>
                <w:b/>
                <w:sz w:val="20"/>
                <w:szCs w:val="20"/>
              </w:rPr>
              <w:t>)</w:t>
            </w:r>
            <w:r w:rsidRPr="00E440EB">
              <w:rPr>
                <w:sz w:val="20"/>
                <w:szCs w:val="20"/>
              </w:rPr>
              <w:t xml:space="preserve"> </w:t>
            </w:r>
          </w:p>
          <w:p w14:paraId="5B63FC9B" w14:textId="77777777" w:rsidR="00DD5BBF" w:rsidRPr="00E440EB" w:rsidRDefault="00DD5BBF" w:rsidP="0013110E">
            <w:pPr>
              <w:spacing w:after="120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440EB">
              <w:rPr>
                <w:rFonts w:ascii="Calibri" w:hAnsi="Calibri" w:cs="Calibri"/>
                <w:b/>
                <w:bCs/>
                <w:sz w:val="20"/>
                <w:szCs w:val="20"/>
              </w:rPr>
              <w:t>Population pharmacokinetics of oxycodone: premature neonates to adults</w:t>
            </w:r>
          </w:p>
          <w:p w14:paraId="02E88EE2" w14:textId="06560683" w:rsidR="00A90E11" w:rsidRDefault="00DD5BBF" w:rsidP="0013110E">
            <w:pPr>
              <w:spacing w:after="120"/>
              <w:rPr>
                <w:rFonts w:ascii="Calibri" w:hAnsi="Calibri" w:cs="Calibri"/>
                <w:sz w:val="20"/>
                <w:szCs w:val="20"/>
                <w:lang w:val="en-AU"/>
              </w:rPr>
            </w:pPr>
            <w:r w:rsidRPr="00863E3C">
              <w:rPr>
                <w:rFonts w:ascii="Calibri" w:hAnsi="Calibri" w:cs="Calibri"/>
                <w:sz w:val="20"/>
                <w:szCs w:val="20"/>
              </w:rPr>
              <w:t>James Morse</w:t>
            </w:r>
            <w:r w:rsidRPr="00863E3C">
              <w:rPr>
                <w:rFonts w:ascii="Calibri" w:hAnsi="Calibri" w:cs="Calibri"/>
                <w:sz w:val="20"/>
                <w:szCs w:val="20"/>
                <w:lang w:val="en-AU"/>
              </w:rPr>
              <w:t xml:space="preserve"> </w:t>
            </w:r>
          </w:p>
          <w:p w14:paraId="437F5D66" w14:textId="2D59FC40" w:rsidR="00DD5BBF" w:rsidRPr="00863E3C" w:rsidRDefault="00863E3C" w:rsidP="0013110E">
            <w:pPr>
              <w:spacing w:after="120"/>
              <w:rPr>
                <w:rFonts w:cstheme="minorHAnsi"/>
                <w:b/>
                <w:color w:val="808080" w:themeColor="text2" w:themeShade="80"/>
                <w:sz w:val="20"/>
                <w:szCs w:val="20"/>
              </w:rPr>
            </w:pPr>
            <w:r w:rsidRPr="00E440EB">
              <w:rPr>
                <w:rFonts w:ascii="Calibri" w:hAnsi="Calibri" w:cs="Calibri"/>
                <w:sz w:val="20"/>
                <w:szCs w:val="20"/>
                <w:lang w:val="en-AU"/>
              </w:rPr>
              <w:t>Department of Pharmacology and Clinical Pharmacology, University of Auckland</w:t>
            </w:r>
          </w:p>
        </w:tc>
      </w:tr>
      <w:tr w:rsidR="00DD5BBF" w:rsidRPr="00FF1772" w14:paraId="0045C0BC" w14:textId="77777777" w:rsidTr="00547050">
        <w:trPr>
          <w:cantSplit/>
        </w:trPr>
        <w:tc>
          <w:tcPr>
            <w:tcW w:w="1255" w:type="pct"/>
          </w:tcPr>
          <w:p w14:paraId="1CC08CB6" w14:textId="31D493FA" w:rsidR="00DD5BBF" w:rsidRPr="00FF1772" w:rsidRDefault="00DD5BBF" w:rsidP="00DD5BBF">
            <w:r>
              <w:t>11.15 – 11.30</w:t>
            </w:r>
          </w:p>
        </w:tc>
        <w:tc>
          <w:tcPr>
            <w:tcW w:w="3745" w:type="pct"/>
          </w:tcPr>
          <w:p w14:paraId="7FD4DCAA" w14:textId="5B505373" w:rsidR="00DD5BBF" w:rsidRPr="00E440EB" w:rsidRDefault="00DD5BBF" w:rsidP="0013110E">
            <w:pPr>
              <w:spacing w:after="120"/>
              <w:rPr>
                <w:sz w:val="20"/>
                <w:szCs w:val="20"/>
              </w:rPr>
            </w:pPr>
            <w:r w:rsidRPr="00E440EB">
              <w:rPr>
                <w:b/>
                <w:sz w:val="20"/>
                <w:szCs w:val="20"/>
              </w:rPr>
              <w:t>(A</w:t>
            </w:r>
            <w:r w:rsidR="009601A1" w:rsidRPr="00E440EB">
              <w:rPr>
                <w:b/>
                <w:sz w:val="20"/>
                <w:szCs w:val="20"/>
              </w:rPr>
              <w:t>31</w:t>
            </w:r>
            <w:r w:rsidRPr="00E440EB">
              <w:rPr>
                <w:b/>
                <w:sz w:val="20"/>
                <w:szCs w:val="20"/>
              </w:rPr>
              <w:t>)</w:t>
            </w:r>
            <w:r w:rsidRPr="00E440EB">
              <w:rPr>
                <w:sz w:val="20"/>
                <w:szCs w:val="20"/>
              </w:rPr>
              <w:t xml:space="preserve"> </w:t>
            </w:r>
          </w:p>
          <w:p w14:paraId="42381994" w14:textId="77777777" w:rsidR="00DD5BBF" w:rsidRPr="00E440EB" w:rsidRDefault="00DD5BBF" w:rsidP="0013110E">
            <w:pPr>
              <w:spacing w:after="120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n-AU"/>
              </w:rPr>
            </w:pPr>
            <w:r w:rsidRPr="00E440EB">
              <w:rPr>
                <w:rFonts w:ascii="Calibri" w:hAnsi="Calibri" w:cs="Calibri"/>
                <w:b/>
                <w:bCs/>
                <w:sz w:val="20"/>
                <w:szCs w:val="20"/>
                <w:lang w:val="en-AU"/>
              </w:rPr>
              <w:t>The effect of combining a SHP2 inhibitor and ALK inhibitor on ALK-positive non-small cell lung cancer cells</w:t>
            </w:r>
          </w:p>
          <w:p w14:paraId="5486FB2C" w14:textId="3687CA51" w:rsidR="00E440EB" w:rsidRDefault="00DD5BBF" w:rsidP="0013110E">
            <w:pPr>
              <w:spacing w:after="120"/>
              <w:jc w:val="both"/>
              <w:rPr>
                <w:rFonts w:ascii="Calibri" w:hAnsi="Calibri" w:cs="Calibri"/>
                <w:sz w:val="20"/>
                <w:szCs w:val="20"/>
                <w:lang w:val="en-AU"/>
              </w:rPr>
            </w:pPr>
            <w:r w:rsidRPr="00E440EB">
              <w:rPr>
                <w:rFonts w:ascii="Calibri" w:hAnsi="Calibri" w:cs="Calibri"/>
                <w:sz w:val="20"/>
                <w:szCs w:val="20"/>
                <w:lang w:val="en-AU"/>
              </w:rPr>
              <w:t xml:space="preserve">Madeleine Berry </w:t>
            </w:r>
          </w:p>
          <w:p w14:paraId="2EDD7106" w14:textId="617DBF4E" w:rsidR="00DD5BBF" w:rsidRPr="00E440EB" w:rsidRDefault="00DD5BBF" w:rsidP="0013110E">
            <w:pPr>
              <w:spacing w:after="120"/>
              <w:jc w:val="both"/>
              <w:rPr>
                <w:rFonts w:ascii="Calibri" w:hAnsi="Calibri" w:cs="Calibri"/>
                <w:sz w:val="20"/>
                <w:szCs w:val="20"/>
                <w:lang w:val="en-AU"/>
              </w:rPr>
            </w:pPr>
            <w:r w:rsidRPr="00E440EB">
              <w:rPr>
                <w:rFonts w:ascii="Calibri" w:hAnsi="Calibri" w:cs="Calibri"/>
                <w:sz w:val="20"/>
                <w:szCs w:val="20"/>
                <w:lang w:val="en-AU"/>
              </w:rPr>
              <w:t>Department of Pharmacology and Toxicology, University of Otago</w:t>
            </w:r>
          </w:p>
        </w:tc>
      </w:tr>
      <w:tr w:rsidR="00DD5BBF" w:rsidRPr="00FF1772" w14:paraId="36AEFA6D" w14:textId="77777777" w:rsidTr="00547050">
        <w:trPr>
          <w:cantSplit/>
        </w:trPr>
        <w:tc>
          <w:tcPr>
            <w:tcW w:w="1255" w:type="pct"/>
          </w:tcPr>
          <w:p w14:paraId="0EFF9FB3" w14:textId="15C50A01" w:rsidR="00DD5BBF" w:rsidRDefault="00DD5BBF" w:rsidP="00DD5BBF">
            <w:r>
              <w:t>11.30 – 11.45</w:t>
            </w:r>
          </w:p>
        </w:tc>
        <w:tc>
          <w:tcPr>
            <w:tcW w:w="3745" w:type="pct"/>
          </w:tcPr>
          <w:p w14:paraId="5235D8FE" w14:textId="5C1A61F1" w:rsidR="00DD5BBF" w:rsidRPr="00E440EB" w:rsidRDefault="00DD5BBF" w:rsidP="0013110E">
            <w:pPr>
              <w:spacing w:after="120"/>
              <w:rPr>
                <w:sz w:val="20"/>
                <w:szCs w:val="20"/>
              </w:rPr>
            </w:pPr>
            <w:r w:rsidRPr="00E440EB">
              <w:rPr>
                <w:b/>
                <w:sz w:val="20"/>
                <w:szCs w:val="20"/>
              </w:rPr>
              <w:t>(A</w:t>
            </w:r>
            <w:r w:rsidR="009601A1" w:rsidRPr="00E440EB">
              <w:rPr>
                <w:b/>
                <w:sz w:val="20"/>
                <w:szCs w:val="20"/>
              </w:rPr>
              <w:t>32</w:t>
            </w:r>
            <w:r w:rsidRPr="00E440EB">
              <w:rPr>
                <w:b/>
                <w:sz w:val="20"/>
                <w:szCs w:val="20"/>
              </w:rPr>
              <w:t>)</w:t>
            </w:r>
            <w:r w:rsidRPr="00E440EB">
              <w:rPr>
                <w:sz w:val="20"/>
                <w:szCs w:val="20"/>
              </w:rPr>
              <w:t xml:space="preserve"> </w:t>
            </w:r>
          </w:p>
          <w:p w14:paraId="007E1E22" w14:textId="77777777" w:rsidR="00DD5BBF" w:rsidRPr="00E440EB" w:rsidRDefault="00DD5BBF" w:rsidP="0013110E">
            <w:pPr>
              <w:spacing w:after="120"/>
              <w:jc w:val="both"/>
              <w:rPr>
                <w:rFonts w:ascii="Calibri" w:hAnsi="Calibri" w:cs="Calibri"/>
                <w:b/>
                <w:sz w:val="20"/>
                <w:szCs w:val="20"/>
                <w:lang w:val="en-AU"/>
              </w:rPr>
            </w:pPr>
            <w:r w:rsidRPr="00E440EB">
              <w:rPr>
                <w:rFonts w:ascii="Calibri" w:hAnsi="Calibri" w:cs="Calibri"/>
                <w:b/>
                <w:sz w:val="20"/>
                <w:szCs w:val="20"/>
                <w:lang w:val="en-AU"/>
              </w:rPr>
              <w:t xml:space="preserve">Mechanistic Action of </w:t>
            </w:r>
            <w:proofErr w:type="spellStart"/>
            <w:r w:rsidRPr="00E440EB">
              <w:rPr>
                <w:rFonts w:ascii="Calibri" w:hAnsi="Calibri" w:cs="Calibri"/>
                <w:b/>
                <w:sz w:val="20"/>
                <w:szCs w:val="20"/>
                <w:lang w:val="en-AU"/>
              </w:rPr>
              <w:t>Spiroleucettadine</w:t>
            </w:r>
            <w:proofErr w:type="spellEnd"/>
            <w:r w:rsidRPr="00E440EB">
              <w:rPr>
                <w:rFonts w:ascii="Calibri" w:hAnsi="Calibri" w:cs="Calibri"/>
                <w:b/>
                <w:sz w:val="20"/>
                <w:szCs w:val="20"/>
                <w:lang w:val="en-AU"/>
              </w:rPr>
              <w:t xml:space="preserve"> in Non-Small Cell Lung Cancer Cells</w:t>
            </w:r>
          </w:p>
          <w:p w14:paraId="3EF987D9" w14:textId="6E701145" w:rsidR="00A90E11" w:rsidRPr="00E440EB" w:rsidRDefault="00DD5BBF" w:rsidP="0013110E">
            <w:pPr>
              <w:spacing w:after="120"/>
              <w:jc w:val="both"/>
              <w:rPr>
                <w:rFonts w:ascii="Calibri" w:hAnsi="Calibri" w:cs="Calibri"/>
                <w:sz w:val="20"/>
                <w:szCs w:val="20"/>
                <w:lang w:val="en-AU"/>
              </w:rPr>
            </w:pPr>
            <w:r w:rsidRPr="00E440EB">
              <w:rPr>
                <w:rFonts w:ascii="Calibri" w:hAnsi="Calibri" w:cs="Calibri"/>
                <w:sz w:val="20"/>
                <w:szCs w:val="20"/>
                <w:lang w:val="en-AU"/>
              </w:rPr>
              <w:t>Ben Watts</w:t>
            </w:r>
          </w:p>
          <w:p w14:paraId="4D0AE98F" w14:textId="275A25DE" w:rsidR="00DD5BBF" w:rsidRPr="00E440EB" w:rsidRDefault="00DD5BBF" w:rsidP="0013110E">
            <w:pPr>
              <w:spacing w:after="120"/>
              <w:jc w:val="both"/>
              <w:rPr>
                <w:rFonts w:ascii="Calibri" w:hAnsi="Calibri" w:cs="Calibri"/>
                <w:sz w:val="20"/>
                <w:szCs w:val="20"/>
                <w:lang w:val="en-AU"/>
              </w:rPr>
            </w:pPr>
            <w:r w:rsidRPr="00E440EB">
              <w:rPr>
                <w:rFonts w:ascii="Calibri" w:hAnsi="Calibri" w:cs="Calibri"/>
                <w:sz w:val="20"/>
                <w:szCs w:val="20"/>
                <w:lang w:val="en-AU"/>
              </w:rPr>
              <w:t>Department of Pharmacology and Toxicology, University of Otago</w:t>
            </w:r>
          </w:p>
        </w:tc>
      </w:tr>
      <w:tr w:rsidR="00BB11F9" w:rsidRPr="00FF1772" w14:paraId="73CAAD64" w14:textId="77777777" w:rsidTr="00547050">
        <w:trPr>
          <w:cantSplit/>
        </w:trPr>
        <w:tc>
          <w:tcPr>
            <w:tcW w:w="1255" w:type="pct"/>
          </w:tcPr>
          <w:p w14:paraId="6327C6CF" w14:textId="44543879" w:rsidR="00BB11F9" w:rsidRDefault="004F2AEC" w:rsidP="00DD5BBF">
            <w:r>
              <w:t>11.45 – 12.00</w:t>
            </w:r>
          </w:p>
        </w:tc>
        <w:tc>
          <w:tcPr>
            <w:tcW w:w="3745" w:type="pct"/>
          </w:tcPr>
          <w:p w14:paraId="2632F27E" w14:textId="6EA57B2A" w:rsidR="00BB11F9" w:rsidRPr="00E440EB" w:rsidRDefault="00BB11F9" w:rsidP="0013110E">
            <w:pPr>
              <w:spacing w:after="120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n-AU"/>
              </w:rPr>
            </w:pPr>
            <w:r w:rsidRPr="00E440EB">
              <w:rPr>
                <w:rFonts w:ascii="Calibri" w:hAnsi="Calibri" w:cs="Calibri"/>
                <w:b/>
                <w:bCs/>
                <w:sz w:val="20"/>
                <w:szCs w:val="20"/>
                <w:lang w:val="en-AU"/>
              </w:rPr>
              <w:t>(A</w:t>
            </w:r>
            <w:r w:rsidR="009601A1" w:rsidRPr="00E440EB">
              <w:rPr>
                <w:rFonts w:ascii="Calibri" w:hAnsi="Calibri" w:cs="Calibri"/>
                <w:b/>
                <w:bCs/>
                <w:sz w:val="20"/>
                <w:szCs w:val="20"/>
                <w:lang w:val="en-AU"/>
              </w:rPr>
              <w:t>33</w:t>
            </w:r>
            <w:r w:rsidRPr="00E440EB">
              <w:rPr>
                <w:rFonts w:ascii="Calibri" w:hAnsi="Calibri" w:cs="Calibri"/>
                <w:b/>
                <w:bCs/>
                <w:sz w:val="20"/>
                <w:szCs w:val="20"/>
                <w:lang w:val="en-AU"/>
              </w:rPr>
              <w:t>)</w:t>
            </w:r>
            <w:r w:rsidR="00E440EB" w:rsidRPr="00E440EB">
              <w:rPr>
                <w:rFonts w:ascii="Calibri" w:hAnsi="Calibri" w:cs="Calibri"/>
                <w:b/>
                <w:bCs/>
                <w:sz w:val="20"/>
                <w:szCs w:val="20"/>
                <w:lang w:val="en-AU"/>
              </w:rPr>
              <w:t xml:space="preserve"> </w:t>
            </w:r>
          </w:p>
          <w:p w14:paraId="416ABE3A" w14:textId="18483C03" w:rsidR="00BB11F9" w:rsidRPr="00E440EB" w:rsidRDefault="00BB11F9" w:rsidP="0013110E">
            <w:pPr>
              <w:spacing w:after="120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n-AU"/>
              </w:rPr>
            </w:pPr>
            <w:r w:rsidRPr="00E440EB">
              <w:rPr>
                <w:rFonts w:ascii="Calibri" w:hAnsi="Calibri" w:cs="Calibri"/>
                <w:b/>
                <w:bCs/>
                <w:sz w:val="20"/>
                <w:szCs w:val="20"/>
                <w:lang w:val="en-AU"/>
              </w:rPr>
              <w:t>In vitro characterisation of ZCZ-011 at the type 1 cannabinoid receptor: allosteric agonist or allosteric modulator?</w:t>
            </w:r>
          </w:p>
          <w:p w14:paraId="7695B6DD" w14:textId="0A48655A" w:rsidR="00A90E11" w:rsidRPr="00E440EB" w:rsidRDefault="00BB11F9" w:rsidP="0013110E">
            <w:pPr>
              <w:spacing w:after="120"/>
              <w:rPr>
                <w:rFonts w:ascii="Calibri" w:hAnsi="Calibri" w:cs="Calibri"/>
                <w:sz w:val="20"/>
                <w:szCs w:val="20"/>
                <w:lang w:val="en-AU"/>
              </w:rPr>
            </w:pPr>
            <w:r w:rsidRPr="00E440EB">
              <w:rPr>
                <w:rFonts w:ascii="Calibri" w:hAnsi="Calibri" w:cs="Calibri"/>
                <w:sz w:val="20"/>
                <w:szCs w:val="20"/>
                <w:lang w:val="en-AU"/>
              </w:rPr>
              <w:t xml:space="preserve">Hayley Green </w:t>
            </w:r>
          </w:p>
          <w:p w14:paraId="0802F055" w14:textId="639A090D" w:rsidR="00BB11F9" w:rsidRPr="00E440EB" w:rsidRDefault="00BB11F9" w:rsidP="0013110E">
            <w:pPr>
              <w:spacing w:after="120"/>
              <w:rPr>
                <w:b/>
                <w:sz w:val="20"/>
                <w:szCs w:val="20"/>
              </w:rPr>
            </w:pPr>
            <w:r w:rsidRPr="00E440EB">
              <w:rPr>
                <w:rFonts w:ascii="Calibri" w:hAnsi="Calibri" w:cs="Calibri"/>
                <w:sz w:val="20"/>
                <w:szCs w:val="20"/>
                <w:lang w:val="en-AU"/>
              </w:rPr>
              <w:t>Department of Pharmacology and Toxicology, University of Otago</w:t>
            </w:r>
          </w:p>
        </w:tc>
      </w:tr>
      <w:tr w:rsidR="00DD5BBF" w:rsidRPr="00FF1772" w14:paraId="157A5EC0" w14:textId="77777777" w:rsidTr="00547050">
        <w:trPr>
          <w:cantSplit/>
        </w:trPr>
        <w:tc>
          <w:tcPr>
            <w:tcW w:w="1255" w:type="pct"/>
          </w:tcPr>
          <w:p w14:paraId="71C9FB84" w14:textId="5E5392CD" w:rsidR="00DD5BBF" w:rsidRDefault="00DD5BBF" w:rsidP="00DD5BBF">
            <w:r>
              <w:t>1</w:t>
            </w:r>
            <w:r w:rsidR="004F2AEC">
              <w:t>2</w:t>
            </w:r>
            <w:r>
              <w:t>.</w:t>
            </w:r>
            <w:r w:rsidR="004F2AEC">
              <w:t>00</w:t>
            </w:r>
            <w:r>
              <w:t xml:space="preserve"> – 12.</w:t>
            </w:r>
            <w:r w:rsidR="004F2AEC">
              <w:t>15</w:t>
            </w:r>
          </w:p>
        </w:tc>
        <w:tc>
          <w:tcPr>
            <w:tcW w:w="3745" w:type="pct"/>
          </w:tcPr>
          <w:p w14:paraId="5FA39764" w14:textId="1BCEF758" w:rsidR="00DD5BBF" w:rsidRPr="00E440EB" w:rsidRDefault="00DD5BBF" w:rsidP="0013110E">
            <w:pPr>
              <w:spacing w:after="120"/>
              <w:rPr>
                <w:sz w:val="20"/>
                <w:szCs w:val="20"/>
              </w:rPr>
            </w:pPr>
            <w:r w:rsidRPr="00E440EB">
              <w:rPr>
                <w:b/>
                <w:sz w:val="20"/>
                <w:szCs w:val="20"/>
              </w:rPr>
              <w:t>(A</w:t>
            </w:r>
            <w:r w:rsidR="009601A1" w:rsidRPr="00E440EB">
              <w:rPr>
                <w:b/>
                <w:sz w:val="20"/>
                <w:szCs w:val="20"/>
              </w:rPr>
              <w:t>34</w:t>
            </w:r>
            <w:r w:rsidRPr="00E440EB">
              <w:rPr>
                <w:b/>
                <w:sz w:val="20"/>
                <w:szCs w:val="20"/>
              </w:rPr>
              <w:t>)</w:t>
            </w:r>
            <w:r w:rsidRPr="00E440EB">
              <w:rPr>
                <w:sz w:val="20"/>
                <w:szCs w:val="20"/>
              </w:rPr>
              <w:t xml:space="preserve"> </w:t>
            </w:r>
          </w:p>
          <w:p w14:paraId="715F524C" w14:textId="77777777" w:rsidR="00DD5BBF" w:rsidRPr="00E440EB" w:rsidRDefault="00DD5BBF" w:rsidP="0013110E">
            <w:pPr>
              <w:spacing w:after="120"/>
              <w:jc w:val="both"/>
              <w:rPr>
                <w:rFonts w:cstheme="minorHAnsi"/>
                <w:b/>
                <w:sz w:val="20"/>
                <w:szCs w:val="20"/>
                <w:lang w:val="en-AU"/>
              </w:rPr>
            </w:pPr>
            <w:r w:rsidRPr="00E440EB">
              <w:rPr>
                <w:rFonts w:cstheme="minorHAnsi"/>
                <w:b/>
                <w:sz w:val="20"/>
                <w:szCs w:val="20"/>
                <w:lang w:val="en-AU"/>
              </w:rPr>
              <w:t xml:space="preserve">Optimal insulin initiation dose in children with type 1 diabetes mellitus </w:t>
            </w:r>
          </w:p>
          <w:p w14:paraId="3A04E70A" w14:textId="4267D7C5" w:rsidR="00A90E11" w:rsidRPr="00E440EB" w:rsidRDefault="00DD5BBF" w:rsidP="0013110E">
            <w:pPr>
              <w:spacing w:after="120"/>
              <w:rPr>
                <w:rFonts w:cstheme="minorHAnsi"/>
                <w:sz w:val="20"/>
                <w:szCs w:val="20"/>
                <w:lang w:val="en-AU"/>
              </w:rPr>
            </w:pPr>
            <w:r w:rsidRPr="00E440EB">
              <w:rPr>
                <w:rFonts w:cstheme="minorHAnsi"/>
                <w:sz w:val="20"/>
                <w:szCs w:val="20"/>
                <w:lang w:val="en-AU"/>
              </w:rPr>
              <w:t>Isabelle Lim</w:t>
            </w:r>
          </w:p>
          <w:p w14:paraId="4B04E2B7" w14:textId="33E14F0E" w:rsidR="00D5398A" w:rsidRPr="00435720" w:rsidRDefault="00DD5BBF" w:rsidP="0013110E">
            <w:pPr>
              <w:spacing w:after="120"/>
              <w:rPr>
                <w:rFonts w:asciiTheme="majorHAnsi" w:hAnsiTheme="majorHAnsi" w:cstheme="majorHAnsi"/>
                <w:sz w:val="20"/>
                <w:szCs w:val="20"/>
                <w:lang w:val="en-AU"/>
              </w:rPr>
            </w:pPr>
            <w:r w:rsidRPr="00D5398A">
              <w:rPr>
                <w:rFonts w:asciiTheme="majorHAnsi" w:hAnsiTheme="majorHAnsi" w:cstheme="majorHAnsi"/>
                <w:sz w:val="20"/>
                <w:szCs w:val="20"/>
                <w:lang w:val="en-AU"/>
              </w:rPr>
              <w:t xml:space="preserve">Otago </w:t>
            </w:r>
            <w:proofErr w:type="spellStart"/>
            <w:r w:rsidRPr="00D5398A">
              <w:rPr>
                <w:rFonts w:asciiTheme="majorHAnsi" w:hAnsiTheme="majorHAnsi" w:cstheme="majorHAnsi"/>
                <w:sz w:val="20"/>
                <w:szCs w:val="20"/>
                <w:lang w:val="en-AU"/>
              </w:rPr>
              <w:t>Pharmacometrics</w:t>
            </w:r>
            <w:proofErr w:type="spellEnd"/>
            <w:r w:rsidRPr="00D5398A">
              <w:rPr>
                <w:rFonts w:asciiTheme="majorHAnsi" w:hAnsiTheme="majorHAnsi" w:cstheme="majorHAnsi"/>
                <w:sz w:val="20"/>
                <w:szCs w:val="20"/>
                <w:lang w:val="en-AU"/>
              </w:rPr>
              <w:t xml:space="preserve"> Group, University of Otago</w:t>
            </w:r>
          </w:p>
        </w:tc>
      </w:tr>
      <w:tr w:rsidR="00DD5BBF" w:rsidRPr="00FF1772" w14:paraId="0069B497" w14:textId="77777777" w:rsidTr="00547050">
        <w:trPr>
          <w:cantSplit/>
        </w:trPr>
        <w:tc>
          <w:tcPr>
            <w:tcW w:w="1255" w:type="pct"/>
            <w:shd w:val="clear" w:color="auto" w:fill="DAEEF3" w:themeFill="accent5" w:themeFillTint="33"/>
          </w:tcPr>
          <w:p w14:paraId="50A4E10B" w14:textId="15571626" w:rsidR="00DD5BBF" w:rsidRDefault="00DD5BBF" w:rsidP="00DD5BBF">
            <w:r>
              <w:t>12.</w:t>
            </w:r>
            <w:r w:rsidR="004F2AEC">
              <w:t>15</w:t>
            </w:r>
            <w:r>
              <w:t xml:space="preserve"> – 1</w:t>
            </w:r>
            <w:r w:rsidR="004F2AEC">
              <w:t>3</w:t>
            </w:r>
            <w:r>
              <w:t>.</w:t>
            </w:r>
            <w:r w:rsidR="004F2AEC">
              <w:t>10</w:t>
            </w:r>
          </w:p>
        </w:tc>
        <w:tc>
          <w:tcPr>
            <w:tcW w:w="3745" w:type="pct"/>
            <w:shd w:val="clear" w:color="auto" w:fill="DAEEF3" w:themeFill="accent5" w:themeFillTint="33"/>
          </w:tcPr>
          <w:p w14:paraId="605A39D6" w14:textId="77777777" w:rsidR="00DD5BBF" w:rsidRDefault="00DD5BBF" w:rsidP="00DD5BBF">
            <w:pPr>
              <w:rPr>
                <w:b/>
              </w:rPr>
            </w:pPr>
            <w:r>
              <w:rPr>
                <w:b/>
              </w:rPr>
              <w:t>Lunch</w:t>
            </w:r>
          </w:p>
        </w:tc>
      </w:tr>
      <w:tr w:rsidR="00DD5BBF" w:rsidRPr="002653D8" w14:paraId="0BC1104C" w14:textId="77777777" w:rsidTr="00547050">
        <w:trPr>
          <w:cantSplit/>
          <w:trHeight w:val="469"/>
        </w:trPr>
        <w:tc>
          <w:tcPr>
            <w:tcW w:w="5000" w:type="pct"/>
            <w:gridSpan w:val="2"/>
            <w:shd w:val="clear" w:color="BFBFBF" w:themeColor="text2" w:themeShade="BF" w:fill="444357"/>
            <w:vAlign w:val="center"/>
          </w:tcPr>
          <w:p w14:paraId="5ED77C1B" w14:textId="490C55C7" w:rsidR="00DD5BBF" w:rsidRPr="002653D8" w:rsidRDefault="00DD5BBF" w:rsidP="00DD5BBF">
            <w:pPr>
              <w:rPr>
                <w:b/>
                <w:color w:val="FFFFFF" w:themeColor="background1"/>
                <w:sz w:val="28"/>
                <w:szCs w:val="28"/>
              </w:rPr>
            </w:pPr>
            <w:bookmarkStart w:id="14" w:name="_Hlk79676159"/>
            <w:r w:rsidRPr="002653D8">
              <w:rPr>
                <w:b/>
                <w:color w:val="FFFFFF" w:themeColor="background1"/>
                <w:sz w:val="28"/>
                <w:szCs w:val="28"/>
              </w:rPr>
              <w:t>ASCEPT Guest Speaker</w:t>
            </w:r>
            <w:r>
              <w:rPr>
                <w:b/>
                <w:color w:val="FFFFFF" w:themeColor="background1"/>
                <w:sz w:val="28"/>
                <w:szCs w:val="28"/>
              </w:rPr>
              <w:t xml:space="preserve"> </w:t>
            </w:r>
            <w:r w:rsidRPr="005208E9">
              <w:rPr>
                <w:b/>
                <w:color w:val="FFFFFF"/>
                <w:sz w:val="28"/>
                <w:szCs w:val="28"/>
              </w:rPr>
              <w:t>–</w:t>
            </w:r>
            <w:r w:rsidRPr="002653D8">
              <w:rPr>
                <w:b/>
                <w:color w:val="FFFFFF" w:themeColor="background1"/>
                <w:sz w:val="28"/>
                <w:szCs w:val="28"/>
              </w:rPr>
              <w:t xml:space="preserve"> Chair: </w:t>
            </w:r>
            <w:r w:rsidR="004F2AEC">
              <w:rPr>
                <w:b/>
                <w:color w:val="FFFFFF" w:themeColor="background1"/>
                <w:sz w:val="28"/>
                <w:szCs w:val="28"/>
              </w:rPr>
              <w:t xml:space="preserve">Assoc Prof </w:t>
            </w:r>
            <w:r w:rsidR="00265236">
              <w:rPr>
                <w:b/>
                <w:color w:val="FFFFFF" w:themeColor="background1"/>
                <w:sz w:val="28"/>
                <w:szCs w:val="28"/>
              </w:rPr>
              <w:t>Hesh</w:t>
            </w:r>
            <w:r w:rsidR="004F2AEC">
              <w:rPr>
                <w:b/>
                <w:color w:val="FFFFFF" w:themeColor="background1"/>
                <w:sz w:val="28"/>
                <w:szCs w:val="28"/>
              </w:rPr>
              <w:t xml:space="preserve"> Al-Sallami</w:t>
            </w:r>
          </w:p>
        </w:tc>
      </w:tr>
      <w:tr w:rsidR="00353ABE" w:rsidRPr="00353ABE" w14:paraId="00A6786C" w14:textId="77777777" w:rsidTr="00547050">
        <w:trPr>
          <w:cantSplit/>
          <w:trHeight w:val="302"/>
        </w:trPr>
        <w:tc>
          <w:tcPr>
            <w:tcW w:w="1255" w:type="pct"/>
          </w:tcPr>
          <w:p w14:paraId="089AEA16" w14:textId="62BE572F" w:rsidR="00DD5BBF" w:rsidRPr="00353ABE" w:rsidRDefault="00DD5BBF" w:rsidP="00DD5BBF">
            <w:r w:rsidRPr="00353ABE">
              <w:t>1</w:t>
            </w:r>
            <w:r w:rsidR="004F2AEC" w:rsidRPr="00353ABE">
              <w:t>3</w:t>
            </w:r>
            <w:r w:rsidRPr="00353ABE">
              <w:t>.</w:t>
            </w:r>
            <w:r w:rsidR="004F2AEC" w:rsidRPr="00353ABE">
              <w:t>10</w:t>
            </w:r>
            <w:r w:rsidRPr="00353ABE">
              <w:t xml:space="preserve"> – 13.</w:t>
            </w:r>
            <w:r w:rsidR="004F2AEC" w:rsidRPr="00353ABE">
              <w:t>40</w:t>
            </w:r>
          </w:p>
        </w:tc>
        <w:tc>
          <w:tcPr>
            <w:tcW w:w="3745" w:type="pct"/>
          </w:tcPr>
          <w:p w14:paraId="0679C6C7" w14:textId="76C5B7E5" w:rsidR="00DD5BBF" w:rsidRPr="00353ABE" w:rsidRDefault="00DD5BBF" w:rsidP="00435720">
            <w:pPr>
              <w:spacing w:after="120"/>
              <w:rPr>
                <w:b/>
              </w:rPr>
            </w:pPr>
            <w:r w:rsidRPr="00353ABE">
              <w:rPr>
                <w:b/>
              </w:rPr>
              <w:t>(A3</w:t>
            </w:r>
            <w:r w:rsidR="009601A1" w:rsidRPr="00353ABE">
              <w:rPr>
                <w:b/>
              </w:rPr>
              <w:t>5</w:t>
            </w:r>
            <w:r w:rsidRPr="00353ABE">
              <w:rPr>
                <w:b/>
              </w:rPr>
              <w:t>)</w:t>
            </w:r>
            <w:r w:rsidR="00353ABE">
              <w:rPr>
                <w:b/>
              </w:rPr>
              <w:t xml:space="preserve"> </w:t>
            </w:r>
            <w:r w:rsidR="00353ABE" w:rsidRPr="00353ABE">
              <w:rPr>
                <w:b/>
                <w:highlight w:val="yellow"/>
              </w:rPr>
              <w:t>via Zoom</w:t>
            </w:r>
          </w:p>
          <w:p w14:paraId="2C4384A4" w14:textId="487EDDDE" w:rsidR="00D5398A" w:rsidRPr="00D5398A" w:rsidRDefault="00D5398A" w:rsidP="00435720">
            <w:pPr>
              <w:spacing w:after="120"/>
              <w:jc w:val="both"/>
              <w:rPr>
                <w:rFonts w:cstheme="minorHAnsi"/>
                <w:b/>
                <w:lang w:val="en-AU"/>
              </w:rPr>
            </w:pPr>
            <w:r w:rsidRPr="00D5398A">
              <w:rPr>
                <w:rFonts w:cstheme="minorHAnsi"/>
                <w:b/>
                <w:lang w:val="en-AU"/>
              </w:rPr>
              <w:t xml:space="preserve">Adverse Drug Reactions in Older Adults </w:t>
            </w:r>
          </w:p>
          <w:p w14:paraId="1E0FC4C4" w14:textId="461262EB" w:rsidR="00DD5BBF" w:rsidRPr="00435720" w:rsidRDefault="00DD5BBF" w:rsidP="00435720">
            <w:pPr>
              <w:spacing w:after="120"/>
            </w:pPr>
            <w:r w:rsidRPr="00435720">
              <w:t>Assoc</w:t>
            </w:r>
            <w:r w:rsidR="004F2AEC" w:rsidRPr="00435720">
              <w:t xml:space="preserve"> </w:t>
            </w:r>
            <w:r w:rsidRPr="00435720">
              <w:t>P</w:t>
            </w:r>
            <w:r w:rsidR="004F2AEC" w:rsidRPr="00435720">
              <w:t>rof</w:t>
            </w:r>
            <w:r w:rsidRPr="00435720">
              <w:t xml:space="preserve"> Danijela Gnjidic</w:t>
            </w:r>
          </w:p>
          <w:p w14:paraId="08CB7725" w14:textId="65A29690" w:rsidR="00353ABE" w:rsidRPr="00353ABE" w:rsidRDefault="00D5398A" w:rsidP="00435720">
            <w:pPr>
              <w:spacing w:after="120"/>
            </w:pPr>
            <w:r w:rsidRPr="00D5398A">
              <w:rPr>
                <w:rFonts w:asciiTheme="majorHAnsi" w:hAnsiTheme="majorHAnsi" w:cstheme="majorHAnsi"/>
                <w:lang w:val="en-AU"/>
              </w:rPr>
              <w:t>School of Pharmacy, Faculty of Medicine and Health,</w:t>
            </w:r>
            <w:r>
              <w:rPr>
                <w:rFonts w:asciiTheme="majorHAnsi" w:hAnsiTheme="majorHAnsi" w:cstheme="majorHAnsi"/>
                <w:lang w:val="en-AU"/>
              </w:rPr>
              <w:t xml:space="preserve"> University of Sydney</w:t>
            </w:r>
          </w:p>
        </w:tc>
      </w:tr>
      <w:bookmarkEnd w:id="14"/>
      <w:tr w:rsidR="00DD5BBF" w:rsidRPr="002653D8" w14:paraId="4854FADA" w14:textId="77777777" w:rsidTr="00547050">
        <w:trPr>
          <w:cantSplit/>
          <w:trHeight w:val="470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BFBFBF" w:themeColor="text2" w:themeShade="BF" w:fill="444357"/>
            <w:vAlign w:val="center"/>
          </w:tcPr>
          <w:p w14:paraId="3D38D520" w14:textId="024CC350" w:rsidR="00DD5BBF" w:rsidRPr="002653D8" w:rsidRDefault="00DD5BBF" w:rsidP="00DD5BBF">
            <w:pPr>
              <w:rPr>
                <w:b/>
                <w:color w:val="FFFFFF" w:themeColor="background1"/>
                <w:sz w:val="28"/>
                <w:szCs w:val="28"/>
              </w:rPr>
            </w:pPr>
            <w:r>
              <w:rPr>
                <w:b/>
                <w:color w:val="FFFFFF" w:themeColor="background1"/>
                <w:sz w:val="28"/>
                <w:szCs w:val="28"/>
              </w:rPr>
              <w:t xml:space="preserve">Oral Communications 2 </w:t>
            </w:r>
            <w:r w:rsidRPr="005208E9">
              <w:rPr>
                <w:b/>
                <w:color w:val="FFFFFF"/>
                <w:sz w:val="28"/>
                <w:szCs w:val="28"/>
              </w:rPr>
              <w:t>–</w:t>
            </w:r>
            <w:r w:rsidRPr="002653D8">
              <w:rPr>
                <w:b/>
                <w:color w:val="FFFFFF" w:themeColor="background1"/>
                <w:sz w:val="28"/>
                <w:szCs w:val="28"/>
              </w:rPr>
              <w:t xml:space="preserve"> Chair: </w:t>
            </w:r>
            <w:r w:rsidR="004F2AEC">
              <w:rPr>
                <w:b/>
                <w:color w:val="FFFFFF" w:themeColor="background1"/>
                <w:sz w:val="28"/>
                <w:szCs w:val="28"/>
              </w:rPr>
              <w:t xml:space="preserve">Assoc Prof </w:t>
            </w:r>
            <w:r w:rsidR="00265236">
              <w:rPr>
                <w:b/>
                <w:color w:val="FFFFFF" w:themeColor="background1"/>
                <w:sz w:val="28"/>
                <w:szCs w:val="28"/>
              </w:rPr>
              <w:t>Malcolm</w:t>
            </w:r>
            <w:r w:rsidR="004F2AEC">
              <w:rPr>
                <w:b/>
                <w:color w:val="FFFFFF" w:themeColor="background1"/>
                <w:sz w:val="28"/>
                <w:szCs w:val="28"/>
              </w:rPr>
              <w:t xml:space="preserve"> Tingle</w:t>
            </w:r>
          </w:p>
        </w:tc>
      </w:tr>
      <w:tr w:rsidR="00DD5BBF" w:rsidRPr="00FF1772" w14:paraId="5963CF96" w14:textId="77777777" w:rsidTr="00547050">
        <w:trPr>
          <w:cantSplit/>
        </w:trPr>
        <w:tc>
          <w:tcPr>
            <w:tcW w:w="1255" w:type="pct"/>
          </w:tcPr>
          <w:p w14:paraId="6B35B6E6" w14:textId="1C7F435E" w:rsidR="00DD5BBF" w:rsidRDefault="00DD5BBF" w:rsidP="00DD5BBF">
            <w:r>
              <w:lastRenderedPageBreak/>
              <w:t>13.</w:t>
            </w:r>
            <w:r w:rsidR="004F2AEC">
              <w:t>40</w:t>
            </w:r>
            <w:r>
              <w:t xml:space="preserve"> – 13.</w:t>
            </w:r>
            <w:r w:rsidR="004F2AEC">
              <w:t>5</w:t>
            </w:r>
            <w:r>
              <w:t>5</w:t>
            </w:r>
          </w:p>
        </w:tc>
        <w:tc>
          <w:tcPr>
            <w:tcW w:w="3745" w:type="pct"/>
          </w:tcPr>
          <w:p w14:paraId="1D69FFE1" w14:textId="10C4D77A" w:rsidR="00DD5BBF" w:rsidRPr="00E440EB" w:rsidRDefault="00DD5BBF" w:rsidP="00435720">
            <w:pPr>
              <w:spacing w:after="120"/>
              <w:rPr>
                <w:sz w:val="20"/>
                <w:szCs w:val="20"/>
              </w:rPr>
            </w:pPr>
            <w:r w:rsidRPr="00E440EB">
              <w:rPr>
                <w:b/>
                <w:sz w:val="20"/>
                <w:szCs w:val="20"/>
              </w:rPr>
              <w:t>(A3</w:t>
            </w:r>
            <w:r w:rsidR="009601A1" w:rsidRPr="00E440EB">
              <w:rPr>
                <w:b/>
                <w:sz w:val="20"/>
                <w:szCs w:val="20"/>
              </w:rPr>
              <w:t>6</w:t>
            </w:r>
            <w:r w:rsidRPr="00E440EB">
              <w:rPr>
                <w:b/>
                <w:sz w:val="20"/>
                <w:szCs w:val="20"/>
              </w:rPr>
              <w:t>)</w:t>
            </w:r>
            <w:r w:rsidRPr="00E440EB">
              <w:rPr>
                <w:sz w:val="20"/>
                <w:szCs w:val="20"/>
              </w:rPr>
              <w:t xml:space="preserve">  </w:t>
            </w:r>
          </w:p>
          <w:p w14:paraId="047F84A9" w14:textId="77777777" w:rsidR="007D1BF3" w:rsidRPr="00E440EB" w:rsidRDefault="007D1BF3" w:rsidP="00435720">
            <w:pPr>
              <w:spacing w:after="120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n-AU"/>
              </w:rPr>
            </w:pPr>
            <w:r w:rsidRPr="00E440EB">
              <w:rPr>
                <w:rFonts w:ascii="Calibri" w:hAnsi="Calibri" w:cs="Calibri"/>
                <w:b/>
                <w:bCs/>
                <w:sz w:val="20"/>
                <w:szCs w:val="20"/>
                <w:lang w:val="en-AU"/>
              </w:rPr>
              <w:t xml:space="preserve">A survey of 6-thioguanine use by gastroenterology clinicians for inflammatory bowel disease </w:t>
            </w:r>
          </w:p>
          <w:p w14:paraId="18991E09" w14:textId="7B7309DB" w:rsidR="00863E3C" w:rsidRDefault="007D1BF3" w:rsidP="00435720">
            <w:pPr>
              <w:spacing w:after="120"/>
              <w:rPr>
                <w:rFonts w:ascii="Calibri" w:hAnsi="Calibri" w:cs="Calibri"/>
                <w:sz w:val="20"/>
                <w:szCs w:val="20"/>
                <w:lang w:val="en-AU"/>
              </w:rPr>
            </w:pPr>
            <w:r w:rsidRPr="00E440EB">
              <w:rPr>
                <w:rFonts w:ascii="Calibri" w:hAnsi="Calibri" w:cs="Calibri"/>
                <w:sz w:val="20"/>
                <w:szCs w:val="20"/>
                <w:lang w:val="en-AU"/>
              </w:rPr>
              <w:t>Murray Barclay</w:t>
            </w:r>
          </w:p>
          <w:p w14:paraId="3CBDD366" w14:textId="6CFC171B" w:rsidR="00DD5BBF" w:rsidRPr="00E440EB" w:rsidRDefault="007D1BF3" w:rsidP="00435720">
            <w:pPr>
              <w:spacing w:after="120"/>
              <w:rPr>
                <w:b/>
                <w:i/>
                <w:sz w:val="20"/>
                <w:szCs w:val="20"/>
              </w:rPr>
            </w:pPr>
            <w:r w:rsidRPr="00E440EB">
              <w:rPr>
                <w:rFonts w:ascii="Calibri" w:hAnsi="Calibri" w:cs="Calibri"/>
                <w:sz w:val="20"/>
                <w:szCs w:val="20"/>
                <w:lang w:val="en-AU"/>
              </w:rPr>
              <w:t>Department of Clinical Pharmacology, Christchurch Hospital, University of Otago</w:t>
            </w:r>
          </w:p>
        </w:tc>
      </w:tr>
      <w:tr w:rsidR="00DD5BBF" w:rsidRPr="00FF1772" w14:paraId="756BE560" w14:textId="77777777" w:rsidTr="00547050">
        <w:trPr>
          <w:cantSplit/>
        </w:trPr>
        <w:tc>
          <w:tcPr>
            <w:tcW w:w="1255" w:type="pct"/>
          </w:tcPr>
          <w:p w14:paraId="64BDDB58" w14:textId="3B219F90" w:rsidR="00DD5BBF" w:rsidRDefault="00DD5BBF" w:rsidP="00DD5BBF">
            <w:r>
              <w:t>1</w:t>
            </w:r>
            <w:r w:rsidR="004F2AEC">
              <w:t>3</w:t>
            </w:r>
            <w:r>
              <w:t>.</w:t>
            </w:r>
            <w:r w:rsidR="004F2AEC">
              <w:t>55</w:t>
            </w:r>
            <w:r>
              <w:t xml:space="preserve"> – 14.1</w:t>
            </w:r>
            <w:r w:rsidR="004F2AEC">
              <w:t>0</w:t>
            </w:r>
          </w:p>
        </w:tc>
        <w:tc>
          <w:tcPr>
            <w:tcW w:w="3745" w:type="pct"/>
          </w:tcPr>
          <w:p w14:paraId="268CC612" w14:textId="5B4E9EC4" w:rsidR="00DD5BBF" w:rsidRPr="00E440EB" w:rsidRDefault="00DD5BBF" w:rsidP="00435720">
            <w:pPr>
              <w:spacing w:after="120"/>
              <w:rPr>
                <w:sz w:val="20"/>
                <w:szCs w:val="20"/>
              </w:rPr>
            </w:pPr>
            <w:r w:rsidRPr="00E440EB">
              <w:rPr>
                <w:b/>
                <w:sz w:val="20"/>
                <w:szCs w:val="20"/>
              </w:rPr>
              <w:t>(A3</w:t>
            </w:r>
            <w:r w:rsidR="009601A1" w:rsidRPr="00E440EB">
              <w:rPr>
                <w:b/>
                <w:sz w:val="20"/>
                <w:szCs w:val="20"/>
              </w:rPr>
              <w:t>7</w:t>
            </w:r>
            <w:r w:rsidRPr="00E440EB">
              <w:rPr>
                <w:b/>
                <w:sz w:val="20"/>
                <w:szCs w:val="20"/>
              </w:rPr>
              <w:t>)</w:t>
            </w:r>
            <w:r w:rsidRPr="00E440EB">
              <w:rPr>
                <w:sz w:val="20"/>
                <w:szCs w:val="20"/>
              </w:rPr>
              <w:t xml:space="preserve">  </w:t>
            </w:r>
          </w:p>
          <w:p w14:paraId="03569433" w14:textId="59DCBA4F" w:rsidR="00DD5BBF" w:rsidRPr="00E440EB" w:rsidRDefault="00DD5BBF" w:rsidP="00435720">
            <w:pPr>
              <w:spacing w:after="120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n-AU"/>
              </w:rPr>
            </w:pPr>
            <w:r w:rsidRPr="00E440EB">
              <w:rPr>
                <w:rFonts w:ascii="Calibri" w:hAnsi="Calibri" w:cs="Calibri"/>
                <w:b/>
                <w:bCs/>
                <w:sz w:val="20"/>
                <w:szCs w:val="20"/>
                <w:lang w:val="en-AU"/>
              </w:rPr>
              <w:t>Extracellular bimolecular fluorescence complementation assays for investigating receptor dimerization: a proof of concept with receptors for calcitonin gene-related peptide</w:t>
            </w:r>
          </w:p>
          <w:p w14:paraId="614EF39C" w14:textId="59E5FE6D" w:rsidR="003811F5" w:rsidRDefault="00DD5BBF" w:rsidP="00435720">
            <w:pPr>
              <w:spacing w:after="120"/>
              <w:jc w:val="both"/>
              <w:rPr>
                <w:rFonts w:ascii="Calibri" w:hAnsi="Calibri" w:cs="Calibri"/>
                <w:sz w:val="20"/>
                <w:szCs w:val="20"/>
                <w:lang w:val="en-AU"/>
              </w:rPr>
            </w:pPr>
            <w:r w:rsidRPr="00E440EB">
              <w:rPr>
                <w:rFonts w:ascii="Calibri" w:hAnsi="Calibri" w:cs="Calibri"/>
                <w:sz w:val="20"/>
                <w:szCs w:val="20"/>
                <w:lang w:val="en-AU"/>
              </w:rPr>
              <w:t xml:space="preserve">Michael </w:t>
            </w:r>
            <w:proofErr w:type="spellStart"/>
            <w:r w:rsidRPr="00E440EB">
              <w:rPr>
                <w:rFonts w:ascii="Calibri" w:hAnsi="Calibri" w:cs="Calibri"/>
                <w:sz w:val="20"/>
                <w:szCs w:val="20"/>
                <w:lang w:val="en-AU"/>
              </w:rPr>
              <w:t>Garelja</w:t>
            </w:r>
            <w:proofErr w:type="spellEnd"/>
          </w:p>
          <w:p w14:paraId="4E8F959F" w14:textId="2CE48855" w:rsidR="00DD5BBF" w:rsidRPr="00E440EB" w:rsidRDefault="00DD5BBF" w:rsidP="00435720">
            <w:pPr>
              <w:spacing w:after="120"/>
              <w:jc w:val="both"/>
              <w:rPr>
                <w:rFonts w:ascii="Calibri" w:hAnsi="Calibri" w:cs="Calibri"/>
                <w:sz w:val="20"/>
                <w:szCs w:val="20"/>
                <w:lang w:val="en-AU"/>
              </w:rPr>
            </w:pPr>
            <w:r w:rsidRPr="00E440EB">
              <w:rPr>
                <w:rFonts w:ascii="Calibri" w:hAnsi="Calibri" w:cs="Calibri"/>
                <w:sz w:val="20"/>
                <w:szCs w:val="20"/>
                <w:lang w:val="en-AU"/>
              </w:rPr>
              <w:t>Department of Pharmacology and Toxicology, University of Otago</w:t>
            </w:r>
          </w:p>
        </w:tc>
      </w:tr>
      <w:tr w:rsidR="00DD5BBF" w:rsidRPr="00FF1772" w14:paraId="69AB1001" w14:textId="77777777" w:rsidTr="00547050">
        <w:trPr>
          <w:cantSplit/>
        </w:trPr>
        <w:tc>
          <w:tcPr>
            <w:tcW w:w="1255" w:type="pct"/>
          </w:tcPr>
          <w:p w14:paraId="122CD8CB" w14:textId="09EB5C8A" w:rsidR="00DD5BBF" w:rsidRDefault="00DD5BBF" w:rsidP="00DD5BBF">
            <w:r>
              <w:t>14.1</w:t>
            </w:r>
            <w:r w:rsidR="004F2AEC">
              <w:t>0</w:t>
            </w:r>
            <w:r>
              <w:t xml:space="preserve"> – 14.</w:t>
            </w:r>
            <w:r w:rsidR="004F2AEC">
              <w:t>25</w:t>
            </w:r>
          </w:p>
        </w:tc>
        <w:tc>
          <w:tcPr>
            <w:tcW w:w="3745" w:type="pct"/>
          </w:tcPr>
          <w:p w14:paraId="5BE1DC8B" w14:textId="5C8E6B68" w:rsidR="00DD5BBF" w:rsidRPr="00E440EB" w:rsidRDefault="00DD5BBF" w:rsidP="00435720">
            <w:pPr>
              <w:spacing w:after="120"/>
              <w:rPr>
                <w:sz w:val="20"/>
                <w:szCs w:val="20"/>
              </w:rPr>
            </w:pPr>
            <w:r w:rsidRPr="00E440EB">
              <w:rPr>
                <w:b/>
                <w:sz w:val="20"/>
                <w:szCs w:val="20"/>
              </w:rPr>
              <w:t>(A3</w:t>
            </w:r>
            <w:r w:rsidR="009601A1" w:rsidRPr="00E440EB">
              <w:rPr>
                <w:b/>
                <w:sz w:val="20"/>
                <w:szCs w:val="20"/>
              </w:rPr>
              <w:t>8</w:t>
            </w:r>
            <w:r w:rsidRPr="00E440EB">
              <w:rPr>
                <w:b/>
                <w:sz w:val="20"/>
                <w:szCs w:val="20"/>
              </w:rPr>
              <w:t>)</w:t>
            </w:r>
            <w:r w:rsidRPr="00E440EB">
              <w:rPr>
                <w:sz w:val="20"/>
                <w:szCs w:val="20"/>
              </w:rPr>
              <w:t xml:space="preserve">  </w:t>
            </w:r>
          </w:p>
          <w:p w14:paraId="6A8613CC" w14:textId="77777777" w:rsidR="00DD5BBF" w:rsidRPr="00E440EB" w:rsidRDefault="00DD5BBF" w:rsidP="00435720">
            <w:pPr>
              <w:spacing w:after="120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n-AU"/>
              </w:rPr>
            </w:pPr>
            <w:r w:rsidRPr="00E440EB">
              <w:rPr>
                <w:rFonts w:ascii="Calibri" w:hAnsi="Calibri" w:cs="Calibri"/>
                <w:b/>
                <w:bCs/>
                <w:sz w:val="20"/>
                <w:szCs w:val="20"/>
                <w:lang w:val="en-AU"/>
              </w:rPr>
              <w:t xml:space="preserve">Investigating the signalling of an atypical group of receptors – GPCR-PIPK bigrams </w:t>
            </w:r>
          </w:p>
          <w:p w14:paraId="6BC7BA4E" w14:textId="77777777" w:rsidR="00435720" w:rsidRDefault="00DD5BBF" w:rsidP="00435720">
            <w:pPr>
              <w:spacing w:after="120"/>
              <w:jc w:val="both"/>
              <w:rPr>
                <w:rFonts w:ascii="Calibri" w:hAnsi="Calibri" w:cs="Calibri"/>
                <w:sz w:val="20"/>
                <w:szCs w:val="20"/>
                <w:lang w:val="en-AU"/>
              </w:rPr>
            </w:pPr>
            <w:r w:rsidRPr="00E440EB">
              <w:rPr>
                <w:rFonts w:ascii="Calibri" w:hAnsi="Calibri" w:cs="Calibri"/>
                <w:sz w:val="20"/>
                <w:szCs w:val="20"/>
                <w:lang w:val="en-AU"/>
              </w:rPr>
              <w:t xml:space="preserve">Gabriel Rawcliffe </w:t>
            </w:r>
          </w:p>
          <w:p w14:paraId="5D859B7E" w14:textId="67A62434" w:rsidR="00DD5BBF" w:rsidRPr="00E440EB" w:rsidRDefault="00DD5BBF" w:rsidP="00435720">
            <w:pPr>
              <w:spacing w:after="120"/>
              <w:jc w:val="both"/>
              <w:rPr>
                <w:rFonts w:ascii="Calibri" w:hAnsi="Calibri" w:cs="Calibri"/>
                <w:sz w:val="20"/>
                <w:szCs w:val="20"/>
                <w:lang w:val="en-AU"/>
              </w:rPr>
            </w:pPr>
            <w:r w:rsidRPr="00E440EB">
              <w:rPr>
                <w:rFonts w:ascii="Calibri" w:hAnsi="Calibri" w:cs="Calibri"/>
                <w:sz w:val="20"/>
                <w:szCs w:val="20"/>
                <w:lang w:val="en-AU"/>
              </w:rPr>
              <w:t xml:space="preserve">Department of Pharmacology and Toxicology, University of Otago </w:t>
            </w:r>
          </w:p>
        </w:tc>
      </w:tr>
      <w:tr w:rsidR="00DD5BBF" w:rsidRPr="00FF1772" w14:paraId="6ADC5D62" w14:textId="77777777" w:rsidTr="00547050">
        <w:trPr>
          <w:cantSplit/>
        </w:trPr>
        <w:tc>
          <w:tcPr>
            <w:tcW w:w="1255" w:type="pct"/>
            <w:tcBorders>
              <w:bottom w:val="single" w:sz="4" w:space="0" w:color="auto"/>
              <w:right w:val="single" w:sz="4" w:space="0" w:color="auto"/>
            </w:tcBorders>
            <w:shd w:val="clear" w:color="auto" w:fill="333333"/>
          </w:tcPr>
          <w:p w14:paraId="1F556F8A" w14:textId="3FF29B2C" w:rsidR="00DD5BBF" w:rsidRDefault="00DD5BBF" w:rsidP="00DD5BBF">
            <w:bookmarkStart w:id="15" w:name="_Hlk79675568"/>
            <w:r>
              <w:t>14.</w:t>
            </w:r>
            <w:r w:rsidR="004F2AEC">
              <w:t>25</w:t>
            </w:r>
            <w:r>
              <w:t xml:space="preserve"> – 1</w:t>
            </w:r>
            <w:r w:rsidR="004F2AEC">
              <w:t>4</w:t>
            </w:r>
            <w:r w:rsidR="0026517F">
              <w:t>:5</w:t>
            </w:r>
            <w:r w:rsidR="00353ABE">
              <w:t>5</w:t>
            </w:r>
          </w:p>
        </w:tc>
        <w:tc>
          <w:tcPr>
            <w:tcW w:w="3745" w:type="pct"/>
            <w:tcBorders>
              <w:left w:val="single" w:sz="4" w:space="0" w:color="auto"/>
              <w:bottom w:val="single" w:sz="4" w:space="0" w:color="auto"/>
            </w:tcBorders>
            <w:shd w:val="clear" w:color="auto" w:fill="333333"/>
          </w:tcPr>
          <w:p w14:paraId="1235CA87" w14:textId="37FA7E28" w:rsidR="00DD5BBF" w:rsidRPr="00435720" w:rsidRDefault="00DD5BBF" w:rsidP="00435720">
            <w:pPr>
              <w:spacing w:after="120"/>
              <w:rPr>
                <w:b/>
                <w:sz w:val="24"/>
              </w:rPr>
            </w:pPr>
            <w:r w:rsidRPr="00435720">
              <w:rPr>
                <w:b/>
                <w:sz w:val="24"/>
              </w:rPr>
              <w:t xml:space="preserve">Conference Close and Prize Giving </w:t>
            </w:r>
          </w:p>
          <w:p w14:paraId="2BA4C312" w14:textId="482B98E8" w:rsidR="00DB31D0" w:rsidRDefault="006620D1" w:rsidP="00435720">
            <w:pPr>
              <w:spacing w:after="120"/>
              <w:rPr>
                <w:b/>
              </w:rPr>
            </w:pPr>
            <w:r w:rsidRPr="00435720">
              <w:rPr>
                <w:b/>
                <w:sz w:val="24"/>
              </w:rPr>
              <w:t xml:space="preserve">“In memory of Prof Fred </w:t>
            </w:r>
            <w:proofErr w:type="spellStart"/>
            <w:r w:rsidRPr="00435720">
              <w:rPr>
                <w:b/>
                <w:sz w:val="24"/>
              </w:rPr>
              <w:t>Fastier</w:t>
            </w:r>
            <w:proofErr w:type="spellEnd"/>
            <w:r w:rsidRPr="00435720">
              <w:rPr>
                <w:b/>
                <w:sz w:val="24"/>
              </w:rPr>
              <w:t>”</w:t>
            </w:r>
          </w:p>
        </w:tc>
      </w:tr>
    </w:tbl>
    <w:p w14:paraId="2DF1CDA3" w14:textId="03667E22" w:rsidR="00A77E70" w:rsidRDefault="00A77E70" w:rsidP="00BC05E0">
      <w:pPr>
        <w:rPr>
          <w:rFonts w:asciiTheme="majorHAnsi" w:eastAsiaTheme="majorEastAsia" w:hAnsiTheme="majorHAnsi" w:cstheme="majorBidi"/>
          <w:color w:val="1C1C1C" w:themeColor="accent1" w:themeShade="BF"/>
          <w:sz w:val="32"/>
          <w:szCs w:val="32"/>
        </w:rPr>
      </w:pPr>
      <w:bookmarkStart w:id="16" w:name="_GoBack"/>
      <w:bookmarkEnd w:id="1"/>
      <w:bookmarkEnd w:id="5"/>
      <w:bookmarkEnd w:id="15"/>
      <w:bookmarkEnd w:id="16"/>
    </w:p>
    <w:sectPr w:rsidR="00A77E70" w:rsidSect="007D6D0F">
      <w:headerReference w:type="default" r:id="rId9"/>
      <w:footerReference w:type="default" r:id="rId10"/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BFC691" w16cex:dateUtc="2021-08-12T04:10:00Z"/>
  <w16cex:commentExtensible w16cex:durableId="24BFC70F" w16cex:dateUtc="2021-08-12T04:13:00Z"/>
  <w16cex:commentExtensible w16cex:durableId="24BFCA7E" w16cex:dateUtc="2021-08-12T04:27:00Z"/>
  <w16cex:commentExtensible w16cex:durableId="24BFC8CE" w16cex:dateUtc="2021-08-12T04:20:00Z"/>
  <w16cex:commentExtensible w16cex:durableId="24BFC9BC" w16cex:dateUtc="2021-08-12T04:24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17ED42" w14:textId="77777777" w:rsidR="007A5381" w:rsidRDefault="007A5381" w:rsidP="00E039D7">
      <w:r>
        <w:separator/>
      </w:r>
    </w:p>
  </w:endnote>
  <w:endnote w:type="continuationSeparator" w:id="0">
    <w:p w14:paraId="36164C64" w14:textId="77777777" w:rsidR="007A5381" w:rsidRDefault="007A5381" w:rsidP="00E03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249225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6B7D786" w14:textId="4CD4AD5D" w:rsidR="0018071F" w:rsidRDefault="00C45F5D">
        <w:pPr>
          <w:pStyle w:val="Footer"/>
          <w:jc w:val="right"/>
        </w:pPr>
        <w:r>
          <w:rPr>
            <w:noProof/>
            <w:lang w:eastAsia="en-NZ"/>
          </w:rPr>
          <w:drawing>
            <wp:anchor distT="0" distB="0" distL="114300" distR="114300" simplePos="0" relativeHeight="251658240" behindDoc="1" locked="0" layoutInCell="1" allowOverlap="1" wp14:anchorId="67A96897" wp14:editId="520D2112">
              <wp:simplePos x="0" y="0"/>
              <wp:positionH relativeFrom="column">
                <wp:posOffset>2760345</wp:posOffset>
              </wp:positionH>
              <wp:positionV relativeFrom="paragraph">
                <wp:posOffset>104140</wp:posOffset>
              </wp:positionV>
              <wp:extent cx="1471295" cy="395605"/>
              <wp:effectExtent l="19050" t="19050" r="14605" b="23495"/>
              <wp:wrapNone/>
              <wp:docPr id="57" name="Picture 5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6" descr="C:\Documents and Settings\pamelab3\Desktop\ASCEPT NZ\Images\aft_pharmaceuticals_logo.png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71295" cy="395605"/>
                      </a:xfrm>
                      <a:prstGeom prst="rect">
                        <a:avLst/>
                      </a:prstGeom>
                      <a:noFill/>
                      <a:ln w="3175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en-NZ"/>
          </w:rPr>
          <w:drawing>
            <wp:anchor distT="0" distB="0" distL="114300" distR="114300" simplePos="0" relativeHeight="251660288" behindDoc="1" locked="0" layoutInCell="1" allowOverlap="1" wp14:anchorId="6ED6EBBB" wp14:editId="261C9B31">
              <wp:simplePos x="0" y="0"/>
              <wp:positionH relativeFrom="column">
                <wp:posOffset>1513840</wp:posOffset>
              </wp:positionH>
              <wp:positionV relativeFrom="paragraph">
                <wp:posOffset>10160</wp:posOffset>
              </wp:positionV>
              <wp:extent cx="1153160" cy="575945"/>
              <wp:effectExtent l="0" t="0" r="8890" b="0"/>
              <wp:wrapNone/>
              <wp:docPr id="58" name="Picture 58" descr="http://www.pkpdrx.com/images/pkpdrx_logo-300x150.gif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http://www.pkpdrx.com/images/pkpdrx_logo-300x150.gif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153160" cy="575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8C4FA6" w:rsidRPr="00460C20">
          <w:rPr>
            <w:rFonts w:cstheme="minorHAnsi"/>
            <w:b/>
            <w:bCs/>
            <w:noProof/>
            <w:color w:val="09357A"/>
            <w:lang w:eastAsia="en-NZ"/>
          </w:rPr>
          <w:drawing>
            <wp:anchor distT="0" distB="0" distL="114300" distR="114300" simplePos="0" relativeHeight="251659264" behindDoc="1" locked="0" layoutInCell="1" allowOverlap="1" wp14:anchorId="5D62A95A" wp14:editId="6699EC7B">
              <wp:simplePos x="0" y="0"/>
              <wp:positionH relativeFrom="column">
                <wp:posOffset>4337211</wp:posOffset>
              </wp:positionH>
              <wp:positionV relativeFrom="paragraph">
                <wp:posOffset>17780</wp:posOffset>
              </wp:positionV>
              <wp:extent cx="1251585" cy="575945"/>
              <wp:effectExtent l="19050" t="19050" r="24765" b="14605"/>
              <wp:wrapNone/>
              <wp:docPr id="59" name="Picture 59" descr="C:\Users\kbur048\Dropbox\ASCEPT NZ\ASCEPT meeting 2018\Sponsors\Douglas improving lives B logo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kbur048\Dropbox\ASCEPT NZ\ASCEPT meeting 2018\Sponsors\Douglas improving lives B logo.jpg"/>
                      <pic:cNvPicPr>
                        <a:picLocks noChangeAspect="1" noChangeArrowheads="1"/>
                      </pic:cNvPicPr>
                    </pic:nvPicPr>
                    <pic:blipFill rotWithShape="1">
                      <a:blip r:embed="rId3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t="15412" b="19095"/>
                      <a:stretch/>
                    </pic:blipFill>
                    <pic:spPr bwMode="auto">
                      <a:xfrm>
                        <a:off x="0" y="0"/>
                        <a:ext cx="1251585" cy="575945"/>
                      </a:xfrm>
                      <a:prstGeom prst="rect">
                        <a:avLst/>
                      </a:prstGeom>
                      <a:noFill/>
                      <a:ln w="3175">
                        <a:solidFill>
                          <a:schemeClr val="tx1"/>
                        </a:solidFill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8C4FA6">
          <w:rPr>
            <w:noProof/>
            <w:lang w:eastAsia="en-NZ"/>
          </w:rPr>
          <w:drawing>
            <wp:anchor distT="0" distB="0" distL="114300" distR="114300" simplePos="0" relativeHeight="251661312" behindDoc="1" locked="0" layoutInCell="1" allowOverlap="1" wp14:anchorId="1729DA33" wp14:editId="0C24C8E2">
              <wp:simplePos x="0" y="0"/>
              <wp:positionH relativeFrom="column">
                <wp:posOffset>-503394</wp:posOffset>
              </wp:positionH>
              <wp:positionV relativeFrom="paragraph">
                <wp:posOffset>59690</wp:posOffset>
              </wp:positionV>
              <wp:extent cx="1911985" cy="467995"/>
              <wp:effectExtent l="19050" t="19050" r="12065" b="27305"/>
              <wp:wrapNone/>
              <wp:docPr id="60" name="Picture 60">
                <a:hlinkClick xmlns:a="http://schemas.openxmlformats.org/drawingml/2006/main" r:id="rId4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0" name="Picture 60">
                        <a:hlinkClick r:id="rId4"/>
                      </pic:cNvPr>
                      <pic:cNvPicPr/>
                    </pic:nvPicPr>
                    <pic:blipFill>
                      <a:blip r:embed="rId5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911985" cy="467995"/>
                      </a:xfrm>
                      <a:prstGeom prst="rect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18071F">
          <w:fldChar w:fldCharType="begin"/>
        </w:r>
        <w:r w:rsidR="0018071F">
          <w:instrText xml:space="preserve"> PAGE   \* MERGEFORMAT </w:instrText>
        </w:r>
        <w:r w:rsidR="0018071F">
          <w:fldChar w:fldCharType="separate"/>
        </w:r>
        <w:r w:rsidR="0026517F">
          <w:rPr>
            <w:noProof/>
          </w:rPr>
          <w:t>1</w:t>
        </w:r>
        <w:r w:rsidR="0018071F">
          <w:rPr>
            <w:noProof/>
          </w:rPr>
          <w:fldChar w:fldCharType="end"/>
        </w:r>
      </w:p>
    </w:sdtContent>
  </w:sdt>
  <w:p w14:paraId="41C4A9F9" w14:textId="761E4CE8" w:rsidR="0018071F" w:rsidRDefault="005C7368" w:rsidP="008C4FA6">
    <w:pPr>
      <w:pStyle w:val="Footer"/>
      <w:tabs>
        <w:tab w:val="clear" w:pos="9026"/>
        <w:tab w:val="left" w:pos="6523"/>
        <w:tab w:val="left" w:pos="7909"/>
      </w:tabs>
    </w:pPr>
    <w:r>
      <w:tab/>
    </w:r>
    <w:r>
      <w:tab/>
    </w:r>
    <w:r w:rsidR="008C4FA6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7A5B37" w14:textId="77777777" w:rsidR="007A5381" w:rsidRDefault="007A5381" w:rsidP="00E039D7">
      <w:r>
        <w:separator/>
      </w:r>
    </w:p>
  </w:footnote>
  <w:footnote w:type="continuationSeparator" w:id="0">
    <w:p w14:paraId="24B42CA8" w14:textId="77777777" w:rsidR="007A5381" w:rsidRDefault="007A5381" w:rsidP="00E039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8CB6AB" w14:textId="74BA8857" w:rsidR="0018071F" w:rsidRDefault="0018071F" w:rsidP="00085314">
    <w:pPr>
      <w:pStyle w:val="Header"/>
      <w:tabs>
        <w:tab w:val="clear" w:pos="4513"/>
        <w:tab w:val="center" w:pos="5387"/>
      </w:tabs>
    </w:pPr>
    <w:r>
      <w:t>ASCEPT NZ Annual Scientific Meeting</w:t>
    </w:r>
    <w:r>
      <w:tab/>
    </w:r>
    <w:r w:rsidR="001F4E7A">
      <w:t>1</w:t>
    </w:r>
    <w:r w:rsidR="001F4E7A" w:rsidRPr="001F4E7A">
      <w:rPr>
        <w:vertAlign w:val="superscript"/>
      </w:rPr>
      <w:t>st</w:t>
    </w:r>
    <w:r>
      <w:t>-</w:t>
    </w:r>
    <w:r w:rsidR="001F4E7A">
      <w:t>3</w:t>
    </w:r>
    <w:r w:rsidR="001F4E7A" w:rsidRPr="001F4E7A">
      <w:rPr>
        <w:vertAlign w:val="superscript"/>
      </w:rPr>
      <w:t>rd</w:t>
    </w:r>
    <w:r w:rsidR="001F4E7A">
      <w:t xml:space="preserve"> </w:t>
    </w:r>
    <w:r w:rsidR="000C64F5">
      <w:t>Sept</w:t>
    </w:r>
    <w:r>
      <w:t xml:space="preserve"> 20</w:t>
    </w:r>
    <w:r w:rsidR="000C64F5">
      <w:t>2</w:t>
    </w:r>
    <w:r w:rsidR="001F4E7A">
      <w:t>1</w:t>
    </w:r>
    <w:r>
      <w:tab/>
      <w:t>Queenstown, NZ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E5EFD"/>
    <w:multiLevelType w:val="hybridMultilevel"/>
    <w:tmpl w:val="67300238"/>
    <w:lvl w:ilvl="0" w:tplc="14090011">
      <w:start w:val="1"/>
      <w:numFmt w:val="decimal"/>
      <w:lvlText w:val="%1)"/>
      <w:lvlJc w:val="left"/>
      <w:pPr>
        <w:ind w:left="360" w:hanging="360"/>
      </w:pPr>
    </w:lvl>
    <w:lvl w:ilvl="1" w:tplc="14090019">
      <w:start w:val="1"/>
      <w:numFmt w:val="lowerLetter"/>
      <w:lvlText w:val="%2."/>
      <w:lvlJc w:val="left"/>
      <w:pPr>
        <w:ind w:left="1080" w:hanging="360"/>
      </w:pPr>
    </w:lvl>
    <w:lvl w:ilvl="2" w:tplc="1409001B">
      <w:start w:val="1"/>
      <w:numFmt w:val="lowerRoman"/>
      <w:lvlText w:val="%3."/>
      <w:lvlJc w:val="right"/>
      <w:pPr>
        <w:ind w:left="1800" w:hanging="180"/>
      </w:pPr>
    </w:lvl>
    <w:lvl w:ilvl="3" w:tplc="1409000F">
      <w:start w:val="1"/>
      <w:numFmt w:val="decimal"/>
      <w:lvlText w:val="%4."/>
      <w:lvlJc w:val="left"/>
      <w:pPr>
        <w:ind w:left="2520" w:hanging="360"/>
      </w:pPr>
    </w:lvl>
    <w:lvl w:ilvl="4" w:tplc="14090019">
      <w:start w:val="1"/>
      <w:numFmt w:val="lowerLetter"/>
      <w:lvlText w:val="%5."/>
      <w:lvlJc w:val="left"/>
      <w:pPr>
        <w:ind w:left="3240" w:hanging="360"/>
      </w:pPr>
    </w:lvl>
    <w:lvl w:ilvl="5" w:tplc="1409001B">
      <w:start w:val="1"/>
      <w:numFmt w:val="lowerRoman"/>
      <w:lvlText w:val="%6."/>
      <w:lvlJc w:val="right"/>
      <w:pPr>
        <w:ind w:left="3960" w:hanging="180"/>
      </w:pPr>
    </w:lvl>
    <w:lvl w:ilvl="6" w:tplc="1409000F">
      <w:start w:val="1"/>
      <w:numFmt w:val="decimal"/>
      <w:lvlText w:val="%7."/>
      <w:lvlJc w:val="left"/>
      <w:pPr>
        <w:ind w:left="4680" w:hanging="360"/>
      </w:pPr>
    </w:lvl>
    <w:lvl w:ilvl="7" w:tplc="14090019">
      <w:start w:val="1"/>
      <w:numFmt w:val="lowerLetter"/>
      <w:lvlText w:val="%8."/>
      <w:lvlJc w:val="left"/>
      <w:pPr>
        <w:ind w:left="5400" w:hanging="360"/>
      </w:pPr>
    </w:lvl>
    <w:lvl w:ilvl="8" w:tplc="14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6671082"/>
    <w:multiLevelType w:val="hybridMultilevel"/>
    <w:tmpl w:val="D29078B2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421F86"/>
    <w:multiLevelType w:val="hybridMultilevel"/>
    <w:tmpl w:val="DE224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6F2EF5"/>
    <w:multiLevelType w:val="hybridMultilevel"/>
    <w:tmpl w:val="66B818DE"/>
    <w:lvl w:ilvl="0" w:tplc="965CC600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F53760"/>
    <w:multiLevelType w:val="hybridMultilevel"/>
    <w:tmpl w:val="11F44378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6D3AE6"/>
    <w:multiLevelType w:val="hybridMultilevel"/>
    <w:tmpl w:val="80FCD1F8"/>
    <w:lvl w:ilvl="0" w:tplc="603C64C4">
      <w:start w:val="1"/>
      <w:numFmt w:val="decimal"/>
      <w:lvlText w:val="%1."/>
      <w:lvlJc w:val="left"/>
      <w:pPr>
        <w:ind w:left="360" w:hanging="360"/>
      </w:pPr>
      <w:rPr>
        <w:i w:val="0"/>
        <w:sz w:val="20"/>
      </w:rPr>
    </w:lvl>
    <w:lvl w:ilvl="1" w:tplc="44090019">
      <w:start w:val="1"/>
      <w:numFmt w:val="lowerLetter"/>
      <w:lvlText w:val="%2."/>
      <w:lvlJc w:val="left"/>
      <w:pPr>
        <w:ind w:left="1080" w:hanging="360"/>
      </w:pPr>
    </w:lvl>
    <w:lvl w:ilvl="2" w:tplc="4409001B">
      <w:start w:val="1"/>
      <w:numFmt w:val="lowerRoman"/>
      <w:lvlText w:val="%3."/>
      <w:lvlJc w:val="right"/>
      <w:pPr>
        <w:ind w:left="1800" w:hanging="180"/>
      </w:pPr>
    </w:lvl>
    <w:lvl w:ilvl="3" w:tplc="4409000F">
      <w:start w:val="1"/>
      <w:numFmt w:val="decimal"/>
      <w:lvlText w:val="%4."/>
      <w:lvlJc w:val="left"/>
      <w:pPr>
        <w:ind w:left="2520" w:hanging="360"/>
      </w:pPr>
    </w:lvl>
    <w:lvl w:ilvl="4" w:tplc="44090019">
      <w:start w:val="1"/>
      <w:numFmt w:val="lowerLetter"/>
      <w:lvlText w:val="%5."/>
      <w:lvlJc w:val="left"/>
      <w:pPr>
        <w:ind w:left="3240" w:hanging="360"/>
      </w:pPr>
    </w:lvl>
    <w:lvl w:ilvl="5" w:tplc="4409001B">
      <w:start w:val="1"/>
      <w:numFmt w:val="lowerRoman"/>
      <w:lvlText w:val="%6."/>
      <w:lvlJc w:val="right"/>
      <w:pPr>
        <w:ind w:left="3960" w:hanging="180"/>
      </w:pPr>
    </w:lvl>
    <w:lvl w:ilvl="6" w:tplc="4409000F">
      <w:start w:val="1"/>
      <w:numFmt w:val="decimal"/>
      <w:lvlText w:val="%7."/>
      <w:lvlJc w:val="left"/>
      <w:pPr>
        <w:ind w:left="4680" w:hanging="360"/>
      </w:pPr>
    </w:lvl>
    <w:lvl w:ilvl="7" w:tplc="44090019">
      <w:start w:val="1"/>
      <w:numFmt w:val="lowerLetter"/>
      <w:lvlText w:val="%8."/>
      <w:lvlJc w:val="left"/>
      <w:pPr>
        <w:ind w:left="5400" w:hanging="360"/>
      </w:pPr>
    </w:lvl>
    <w:lvl w:ilvl="8" w:tplc="4409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2EE139C"/>
    <w:multiLevelType w:val="hybridMultilevel"/>
    <w:tmpl w:val="EE304156"/>
    <w:lvl w:ilvl="0" w:tplc="6AF8317C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9F5830"/>
    <w:multiLevelType w:val="hybridMultilevel"/>
    <w:tmpl w:val="E0082F00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37992555"/>
    <w:multiLevelType w:val="hybridMultilevel"/>
    <w:tmpl w:val="950A10AE"/>
    <w:lvl w:ilvl="0" w:tplc="1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D21495C"/>
    <w:multiLevelType w:val="hybridMultilevel"/>
    <w:tmpl w:val="950A10AE"/>
    <w:lvl w:ilvl="0" w:tplc="1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5534E9C"/>
    <w:multiLevelType w:val="hybridMultilevel"/>
    <w:tmpl w:val="F11C54F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C871F7C"/>
    <w:multiLevelType w:val="hybridMultilevel"/>
    <w:tmpl w:val="35A201DE"/>
    <w:lvl w:ilvl="0" w:tplc="1409000F">
      <w:start w:val="1"/>
      <w:numFmt w:val="decimal"/>
      <w:lvlText w:val="%1."/>
      <w:lvlJc w:val="left"/>
      <w:pPr>
        <w:ind w:left="360" w:hanging="360"/>
      </w:p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D8957E1"/>
    <w:multiLevelType w:val="hybridMultilevel"/>
    <w:tmpl w:val="434AD8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8F70FD"/>
    <w:multiLevelType w:val="multilevel"/>
    <w:tmpl w:val="EA2E8A46"/>
    <w:lvl w:ilvl="0">
      <w:start w:val="1"/>
      <w:numFmt w:val="decimal"/>
      <w:lvlText w:val="%1."/>
      <w:lvlJc w:val="left"/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14" w15:restartNumberingAfterBreak="0">
    <w:nsid w:val="53291CB6"/>
    <w:multiLevelType w:val="hybridMultilevel"/>
    <w:tmpl w:val="B71671D8"/>
    <w:lvl w:ilvl="0" w:tplc="8DE05EAE">
      <w:start w:val="1"/>
      <w:numFmt w:val="decimal"/>
      <w:lvlText w:val="%1)"/>
      <w:lvlJc w:val="left"/>
      <w:pPr>
        <w:ind w:left="720" w:hanging="360"/>
      </w:pPr>
    </w:lvl>
    <w:lvl w:ilvl="1" w:tplc="3CD4DCBC">
      <w:start w:val="1"/>
      <w:numFmt w:val="bullet"/>
      <w:lvlText w:val="•"/>
      <w:lvlJc w:val="left"/>
      <w:pPr>
        <w:ind w:left="1440" w:hanging="360"/>
      </w:pPr>
      <w:rPr>
        <w:rFonts w:ascii="Arial" w:hAnsi="Arial"/>
      </w:rPr>
    </w:lvl>
    <w:lvl w:ilvl="2" w:tplc="9C76E964">
      <w:start w:val="1"/>
      <w:numFmt w:val="bullet"/>
      <w:lvlText w:val="•"/>
      <w:lvlJc w:val="left"/>
      <w:pPr>
        <w:ind w:left="2160" w:hanging="360"/>
      </w:pPr>
      <w:rPr>
        <w:rFonts w:ascii="Arial" w:hAnsi="Arial"/>
      </w:rPr>
    </w:lvl>
    <w:lvl w:ilvl="3" w:tplc="5C0EE67A">
      <w:start w:val="1"/>
      <w:numFmt w:val="bullet"/>
      <w:lvlText w:val="•"/>
      <w:lvlJc w:val="left"/>
      <w:pPr>
        <w:ind w:left="2880" w:hanging="360"/>
      </w:pPr>
      <w:rPr>
        <w:rFonts w:ascii="Arial" w:hAnsi="Arial"/>
      </w:rPr>
    </w:lvl>
    <w:lvl w:ilvl="4" w:tplc="80D601B0">
      <w:start w:val="1"/>
      <w:numFmt w:val="bullet"/>
      <w:lvlText w:val="•"/>
      <w:lvlJc w:val="left"/>
      <w:pPr>
        <w:ind w:left="3600" w:hanging="360"/>
      </w:pPr>
      <w:rPr>
        <w:rFonts w:ascii="Arial" w:hAnsi="Arial"/>
      </w:rPr>
    </w:lvl>
    <w:lvl w:ilvl="5" w:tplc="10446B6E">
      <w:start w:val="1"/>
      <w:numFmt w:val="bullet"/>
      <w:lvlText w:val="•"/>
      <w:lvlJc w:val="left"/>
      <w:pPr>
        <w:ind w:left="4320" w:hanging="360"/>
      </w:pPr>
      <w:rPr>
        <w:rFonts w:ascii="Arial" w:hAnsi="Arial"/>
      </w:rPr>
    </w:lvl>
    <w:lvl w:ilvl="6" w:tplc="E5DE0778">
      <w:start w:val="1"/>
      <w:numFmt w:val="bullet"/>
      <w:lvlText w:val="•"/>
      <w:lvlJc w:val="left"/>
      <w:pPr>
        <w:ind w:left="5040" w:hanging="360"/>
      </w:pPr>
      <w:rPr>
        <w:rFonts w:ascii="Arial" w:hAnsi="Arial"/>
      </w:rPr>
    </w:lvl>
    <w:lvl w:ilvl="7" w:tplc="E77AE378">
      <w:start w:val="1"/>
      <w:numFmt w:val="bullet"/>
      <w:lvlText w:val="•"/>
      <w:lvlJc w:val="left"/>
      <w:pPr>
        <w:ind w:left="5760" w:hanging="360"/>
      </w:pPr>
      <w:rPr>
        <w:rFonts w:ascii="Arial" w:hAnsi="Arial"/>
      </w:rPr>
    </w:lvl>
    <w:lvl w:ilvl="8" w:tplc="0DBAF27A">
      <w:start w:val="1"/>
      <w:numFmt w:val="bullet"/>
      <w:lvlText w:val="•"/>
      <w:lvlJc w:val="left"/>
      <w:pPr>
        <w:ind w:left="6480" w:hanging="360"/>
      </w:pPr>
      <w:rPr>
        <w:rFonts w:ascii="Arial" w:hAnsi="Arial"/>
      </w:rPr>
    </w:lvl>
  </w:abstractNum>
  <w:abstractNum w:abstractNumId="15" w15:restartNumberingAfterBreak="0">
    <w:nsid w:val="625C3730"/>
    <w:multiLevelType w:val="hybridMultilevel"/>
    <w:tmpl w:val="B496813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936B38"/>
    <w:multiLevelType w:val="hybridMultilevel"/>
    <w:tmpl w:val="5C8A84FE"/>
    <w:lvl w:ilvl="0" w:tplc="689210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DC34CA"/>
    <w:multiLevelType w:val="hybridMultilevel"/>
    <w:tmpl w:val="8F46F0F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D40065F"/>
    <w:multiLevelType w:val="hybridMultilevel"/>
    <w:tmpl w:val="BD168DC8"/>
    <w:lvl w:ilvl="0" w:tplc="C658BB22">
      <w:start w:val="3"/>
      <w:numFmt w:val="bullet"/>
      <w:lvlText w:val=""/>
      <w:lvlJc w:val="left"/>
      <w:pPr>
        <w:ind w:left="360" w:hanging="360"/>
      </w:pPr>
      <w:rPr>
        <w:rFonts w:ascii="Symbol" w:eastAsiaTheme="majorEastAsia" w:hAnsi="Symbol" w:cstheme="majorBidi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1047644"/>
    <w:multiLevelType w:val="hybridMultilevel"/>
    <w:tmpl w:val="25BA9DBE"/>
    <w:lvl w:ilvl="0" w:tplc="1409000F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49D7E79"/>
    <w:multiLevelType w:val="hybridMultilevel"/>
    <w:tmpl w:val="D08E4D1E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8625BD"/>
    <w:multiLevelType w:val="hybridMultilevel"/>
    <w:tmpl w:val="0C14D148"/>
    <w:lvl w:ilvl="0" w:tplc="2ECA4FDC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01AB4E6">
      <w:start w:val="1"/>
      <w:numFmt w:val="lowerLetter"/>
      <w:lvlText w:val="%2"/>
      <w:lvlJc w:val="left"/>
      <w:pPr>
        <w:ind w:left="10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0D83F5C">
      <w:start w:val="1"/>
      <w:numFmt w:val="lowerRoman"/>
      <w:lvlText w:val="%3"/>
      <w:lvlJc w:val="left"/>
      <w:pPr>
        <w:ind w:left="18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1D6A552">
      <w:start w:val="1"/>
      <w:numFmt w:val="decimal"/>
      <w:lvlText w:val="%4"/>
      <w:lvlJc w:val="left"/>
      <w:pPr>
        <w:ind w:left="25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5865048">
      <w:start w:val="1"/>
      <w:numFmt w:val="lowerLetter"/>
      <w:lvlText w:val="%5"/>
      <w:lvlJc w:val="left"/>
      <w:pPr>
        <w:ind w:left="32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95EDFDC">
      <w:start w:val="1"/>
      <w:numFmt w:val="lowerRoman"/>
      <w:lvlText w:val="%6"/>
      <w:lvlJc w:val="left"/>
      <w:pPr>
        <w:ind w:left="39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E30DBAE">
      <w:start w:val="1"/>
      <w:numFmt w:val="decimal"/>
      <w:lvlText w:val="%7"/>
      <w:lvlJc w:val="left"/>
      <w:pPr>
        <w:ind w:left="46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1E0A9FE">
      <w:start w:val="1"/>
      <w:numFmt w:val="lowerLetter"/>
      <w:lvlText w:val="%8"/>
      <w:lvlJc w:val="left"/>
      <w:pPr>
        <w:ind w:left="54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6D8B1EC">
      <w:start w:val="1"/>
      <w:numFmt w:val="lowerRoman"/>
      <w:lvlText w:val="%9"/>
      <w:lvlJc w:val="left"/>
      <w:pPr>
        <w:ind w:left="6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7A893E45"/>
    <w:multiLevelType w:val="hybridMultilevel"/>
    <w:tmpl w:val="434AD8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8"/>
  </w:num>
  <w:num w:numId="3">
    <w:abstractNumId w:val="6"/>
  </w:num>
  <w:num w:numId="4">
    <w:abstractNumId w:val="11"/>
  </w:num>
  <w:num w:numId="5">
    <w:abstractNumId w:val="1"/>
  </w:num>
  <w:num w:numId="6">
    <w:abstractNumId w:val="10"/>
  </w:num>
  <w:num w:numId="7">
    <w:abstractNumId w:val="21"/>
  </w:num>
  <w:num w:numId="8">
    <w:abstractNumId w:val="15"/>
  </w:num>
  <w:num w:numId="9">
    <w:abstractNumId w:val="19"/>
  </w:num>
  <w:num w:numId="10">
    <w:abstractNumId w:val="7"/>
  </w:num>
  <w:num w:numId="11">
    <w:abstractNumId w:val="2"/>
  </w:num>
  <w:num w:numId="12">
    <w:abstractNumId w:val="22"/>
    <w:lvlOverride w:ilvl="0">
      <w:startOverride w:val="1"/>
    </w:lvlOverride>
  </w:num>
  <w:num w:numId="13">
    <w:abstractNumId w:val="13"/>
  </w:num>
  <w:num w:numId="14">
    <w:abstractNumId w:val="12"/>
  </w:num>
  <w:num w:numId="15">
    <w:abstractNumId w:val="4"/>
  </w:num>
  <w:num w:numId="16">
    <w:abstractNumId w:val="16"/>
  </w:num>
  <w:num w:numId="17">
    <w:abstractNumId w:val="5"/>
    <w:lvlOverride w:ilvl="0">
      <w:startOverride w:val="1"/>
    </w:lvlOverride>
  </w:num>
  <w:num w:numId="18">
    <w:abstractNumId w:val="3"/>
  </w:num>
  <w:num w:numId="19">
    <w:abstractNumId w:val="0"/>
  </w:num>
  <w:num w:numId="20">
    <w:abstractNumId w:val="14"/>
  </w:num>
  <w:num w:numId="21">
    <w:abstractNumId w:val="8"/>
  </w:num>
  <w:num w:numId="22">
    <w:abstractNumId w:val="20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337B"/>
    <w:rsid w:val="00001921"/>
    <w:rsid w:val="000103B2"/>
    <w:rsid w:val="00011735"/>
    <w:rsid w:val="00012A21"/>
    <w:rsid w:val="00021BF0"/>
    <w:rsid w:val="00022EBB"/>
    <w:rsid w:val="00024A2F"/>
    <w:rsid w:val="00044E75"/>
    <w:rsid w:val="000506FB"/>
    <w:rsid w:val="00052039"/>
    <w:rsid w:val="00054587"/>
    <w:rsid w:val="0006007A"/>
    <w:rsid w:val="00067630"/>
    <w:rsid w:val="000751F5"/>
    <w:rsid w:val="00075513"/>
    <w:rsid w:val="00075984"/>
    <w:rsid w:val="0008049A"/>
    <w:rsid w:val="0008383F"/>
    <w:rsid w:val="00085314"/>
    <w:rsid w:val="00085432"/>
    <w:rsid w:val="000A4189"/>
    <w:rsid w:val="000A602C"/>
    <w:rsid w:val="000A7AA4"/>
    <w:rsid w:val="000B3C61"/>
    <w:rsid w:val="000B7852"/>
    <w:rsid w:val="000C1B2D"/>
    <w:rsid w:val="000C6304"/>
    <w:rsid w:val="000C64F5"/>
    <w:rsid w:val="000D12B7"/>
    <w:rsid w:val="000D155E"/>
    <w:rsid w:val="000D251E"/>
    <w:rsid w:val="000D49E6"/>
    <w:rsid w:val="000E46CC"/>
    <w:rsid w:val="000E57E0"/>
    <w:rsid w:val="000E6A1B"/>
    <w:rsid w:val="000F1A0F"/>
    <w:rsid w:val="000F2B89"/>
    <w:rsid w:val="000F2DEA"/>
    <w:rsid w:val="000F472A"/>
    <w:rsid w:val="000F5025"/>
    <w:rsid w:val="000F571C"/>
    <w:rsid w:val="000F5AB7"/>
    <w:rsid w:val="001026ED"/>
    <w:rsid w:val="0011256E"/>
    <w:rsid w:val="001162FB"/>
    <w:rsid w:val="00117D7E"/>
    <w:rsid w:val="00127453"/>
    <w:rsid w:val="0013110E"/>
    <w:rsid w:val="00131C9C"/>
    <w:rsid w:val="00142C29"/>
    <w:rsid w:val="001444E7"/>
    <w:rsid w:val="00153F46"/>
    <w:rsid w:val="00155B04"/>
    <w:rsid w:val="00155F5F"/>
    <w:rsid w:val="00160499"/>
    <w:rsid w:val="00165398"/>
    <w:rsid w:val="001702B0"/>
    <w:rsid w:val="0018071F"/>
    <w:rsid w:val="001809BE"/>
    <w:rsid w:val="0018365B"/>
    <w:rsid w:val="00184979"/>
    <w:rsid w:val="001909B9"/>
    <w:rsid w:val="00192014"/>
    <w:rsid w:val="001935DC"/>
    <w:rsid w:val="001A07AF"/>
    <w:rsid w:val="001A4A37"/>
    <w:rsid w:val="001A630D"/>
    <w:rsid w:val="001B35D9"/>
    <w:rsid w:val="001B3D9F"/>
    <w:rsid w:val="001C24D2"/>
    <w:rsid w:val="001C45B6"/>
    <w:rsid w:val="001C7C1F"/>
    <w:rsid w:val="001D54A0"/>
    <w:rsid w:val="001D6AB5"/>
    <w:rsid w:val="001E118F"/>
    <w:rsid w:val="001E39E5"/>
    <w:rsid w:val="001E6731"/>
    <w:rsid w:val="001E7064"/>
    <w:rsid w:val="001F4E7A"/>
    <w:rsid w:val="001F6119"/>
    <w:rsid w:val="001F6C43"/>
    <w:rsid w:val="001F7381"/>
    <w:rsid w:val="001F7FBC"/>
    <w:rsid w:val="00200246"/>
    <w:rsid w:val="00205F05"/>
    <w:rsid w:val="00206E9E"/>
    <w:rsid w:val="00212569"/>
    <w:rsid w:val="00222743"/>
    <w:rsid w:val="00223B25"/>
    <w:rsid w:val="00225072"/>
    <w:rsid w:val="00235A0D"/>
    <w:rsid w:val="00241363"/>
    <w:rsid w:val="002464FF"/>
    <w:rsid w:val="00246D9A"/>
    <w:rsid w:val="002630EF"/>
    <w:rsid w:val="0026517F"/>
    <w:rsid w:val="00265236"/>
    <w:rsid w:val="002666B7"/>
    <w:rsid w:val="00266A12"/>
    <w:rsid w:val="002707D4"/>
    <w:rsid w:val="002904E8"/>
    <w:rsid w:val="0029101A"/>
    <w:rsid w:val="00294D16"/>
    <w:rsid w:val="002A2C2B"/>
    <w:rsid w:val="002B07DA"/>
    <w:rsid w:val="002B6228"/>
    <w:rsid w:val="002C3CFE"/>
    <w:rsid w:val="002C6A3F"/>
    <w:rsid w:val="002C6B08"/>
    <w:rsid w:val="002D565C"/>
    <w:rsid w:val="002E571A"/>
    <w:rsid w:val="002E5C29"/>
    <w:rsid w:val="002F03D6"/>
    <w:rsid w:val="002F2B87"/>
    <w:rsid w:val="003037DB"/>
    <w:rsid w:val="003070F5"/>
    <w:rsid w:val="00321ACF"/>
    <w:rsid w:val="00322006"/>
    <w:rsid w:val="003232F5"/>
    <w:rsid w:val="00323BD8"/>
    <w:rsid w:val="003264D6"/>
    <w:rsid w:val="0033139C"/>
    <w:rsid w:val="00340109"/>
    <w:rsid w:val="0034138B"/>
    <w:rsid w:val="00342CB3"/>
    <w:rsid w:val="003434D5"/>
    <w:rsid w:val="0034374C"/>
    <w:rsid w:val="00344316"/>
    <w:rsid w:val="0034466A"/>
    <w:rsid w:val="00344E15"/>
    <w:rsid w:val="0034525A"/>
    <w:rsid w:val="0034646D"/>
    <w:rsid w:val="00353ABE"/>
    <w:rsid w:val="00360817"/>
    <w:rsid w:val="00365F62"/>
    <w:rsid w:val="00370E91"/>
    <w:rsid w:val="003728CA"/>
    <w:rsid w:val="00377030"/>
    <w:rsid w:val="003811F5"/>
    <w:rsid w:val="003829EB"/>
    <w:rsid w:val="00386EA4"/>
    <w:rsid w:val="00390781"/>
    <w:rsid w:val="00394458"/>
    <w:rsid w:val="003A0BD2"/>
    <w:rsid w:val="003B048B"/>
    <w:rsid w:val="003B3A30"/>
    <w:rsid w:val="003B540B"/>
    <w:rsid w:val="003B62D1"/>
    <w:rsid w:val="003B7864"/>
    <w:rsid w:val="003C2C91"/>
    <w:rsid w:val="003C35EC"/>
    <w:rsid w:val="003D3626"/>
    <w:rsid w:val="003D3D25"/>
    <w:rsid w:val="003E23DC"/>
    <w:rsid w:val="003E493C"/>
    <w:rsid w:val="004011B9"/>
    <w:rsid w:val="0040377A"/>
    <w:rsid w:val="0040393C"/>
    <w:rsid w:val="00422034"/>
    <w:rsid w:val="00424608"/>
    <w:rsid w:val="00425FAA"/>
    <w:rsid w:val="00426DF7"/>
    <w:rsid w:val="0043057A"/>
    <w:rsid w:val="0043171E"/>
    <w:rsid w:val="00431DD6"/>
    <w:rsid w:val="0043225C"/>
    <w:rsid w:val="00435720"/>
    <w:rsid w:val="00440769"/>
    <w:rsid w:val="00440DE8"/>
    <w:rsid w:val="0044198A"/>
    <w:rsid w:val="0044515D"/>
    <w:rsid w:val="0044770C"/>
    <w:rsid w:val="00447C64"/>
    <w:rsid w:val="00450C4C"/>
    <w:rsid w:val="00454699"/>
    <w:rsid w:val="004561A7"/>
    <w:rsid w:val="0046065D"/>
    <w:rsid w:val="0046080B"/>
    <w:rsid w:val="00460963"/>
    <w:rsid w:val="00460C20"/>
    <w:rsid w:val="0046376C"/>
    <w:rsid w:val="00465883"/>
    <w:rsid w:val="004676A0"/>
    <w:rsid w:val="00471F41"/>
    <w:rsid w:val="00477D42"/>
    <w:rsid w:val="00481110"/>
    <w:rsid w:val="00481B98"/>
    <w:rsid w:val="00486146"/>
    <w:rsid w:val="00493360"/>
    <w:rsid w:val="0049363F"/>
    <w:rsid w:val="004A1359"/>
    <w:rsid w:val="004A1D62"/>
    <w:rsid w:val="004A4579"/>
    <w:rsid w:val="004A4594"/>
    <w:rsid w:val="004A5AB5"/>
    <w:rsid w:val="004A738F"/>
    <w:rsid w:val="004B10E0"/>
    <w:rsid w:val="004B2DD2"/>
    <w:rsid w:val="004B34E5"/>
    <w:rsid w:val="004B3512"/>
    <w:rsid w:val="004B4EC4"/>
    <w:rsid w:val="004C1618"/>
    <w:rsid w:val="004C2FB8"/>
    <w:rsid w:val="004C6385"/>
    <w:rsid w:val="004D1B78"/>
    <w:rsid w:val="004E4781"/>
    <w:rsid w:val="004E6970"/>
    <w:rsid w:val="004E755B"/>
    <w:rsid w:val="004E78ED"/>
    <w:rsid w:val="004F0605"/>
    <w:rsid w:val="004F11DE"/>
    <w:rsid w:val="004F2AEC"/>
    <w:rsid w:val="004F51A9"/>
    <w:rsid w:val="004F5741"/>
    <w:rsid w:val="004F61E1"/>
    <w:rsid w:val="004F6D28"/>
    <w:rsid w:val="005048BA"/>
    <w:rsid w:val="005061FD"/>
    <w:rsid w:val="00506242"/>
    <w:rsid w:val="0051103C"/>
    <w:rsid w:val="005177FC"/>
    <w:rsid w:val="00520F3D"/>
    <w:rsid w:val="00526C04"/>
    <w:rsid w:val="00530DBA"/>
    <w:rsid w:val="0053375C"/>
    <w:rsid w:val="00536A60"/>
    <w:rsid w:val="00542CCF"/>
    <w:rsid w:val="005451A5"/>
    <w:rsid w:val="005454FF"/>
    <w:rsid w:val="00547050"/>
    <w:rsid w:val="00561BB1"/>
    <w:rsid w:val="0056426D"/>
    <w:rsid w:val="00565346"/>
    <w:rsid w:val="00565EEF"/>
    <w:rsid w:val="00565FC1"/>
    <w:rsid w:val="00566089"/>
    <w:rsid w:val="00566E46"/>
    <w:rsid w:val="005708C8"/>
    <w:rsid w:val="00581775"/>
    <w:rsid w:val="00582196"/>
    <w:rsid w:val="005826DB"/>
    <w:rsid w:val="00582D85"/>
    <w:rsid w:val="00582ECB"/>
    <w:rsid w:val="00590B22"/>
    <w:rsid w:val="00590F84"/>
    <w:rsid w:val="00591F42"/>
    <w:rsid w:val="005A28A7"/>
    <w:rsid w:val="005A2AF2"/>
    <w:rsid w:val="005A2C2D"/>
    <w:rsid w:val="005A4FDE"/>
    <w:rsid w:val="005B305F"/>
    <w:rsid w:val="005B61E1"/>
    <w:rsid w:val="005B6712"/>
    <w:rsid w:val="005C0313"/>
    <w:rsid w:val="005C5938"/>
    <w:rsid w:val="005C7368"/>
    <w:rsid w:val="005C778D"/>
    <w:rsid w:val="005D5F5F"/>
    <w:rsid w:val="005E3C49"/>
    <w:rsid w:val="005F1CBB"/>
    <w:rsid w:val="005F4829"/>
    <w:rsid w:val="005F5B76"/>
    <w:rsid w:val="00610D41"/>
    <w:rsid w:val="00611FB1"/>
    <w:rsid w:val="006208B4"/>
    <w:rsid w:val="006308E8"/>
    <w:rsid w:val="006315AE"/>
    <w:rsid w:val="006317C1"/>
    <w:rsid w:val="00636378"/>
    <w:rsid w:val="006414DB"/>
    <w:rsid w:val="006422FF"/>
    <w:rsid w:val="006437EB"/>
    <w:rsid w:val="00652466"/>
    <w:rsid w:val="006524E3"/>
    <w:rsid w:val="0066040F"/>
    <w:rsid w:val="006617EB"/>
    <w:rsid w:val="006620D1"/>
    <w:rsid w:val="00662D7A"/>
    <w:rsid w:val="006634BD"/>
    <w:rsid w:val="00663BEB"/>
    <w:rsid w:val="00665861"/>
    <w:rsid w:val="00670623"/>
    <w:rsid w:val="00673D1C"/>
    <w:rsid w:val="0068025F"/>
    <w:rsid w:val="006819AB"/>
    <w:rsid w:val="006831AB"/>
    <w:rsid w:val="00684BC7"/>
    <w:rsid w:val="0068798A"/>
    <w:rsid w:val="00691DC9"/>
    <w:rsid w:val="00697B5F"/>
    <w:rsid w:val="006A3A80"/>
    <w:rsid w:val="006A7483"/>
    <w:rsid w:val="006B6331"/>
    <w:rsid w:val="006C1C55"/>
    <w:rsid w:val="006E493D"/>
    <w:rsid w:val="006E49E2"/>
    <w:rsid w:val="006F2924"/>
    <w:rsid w:val="006F5897"/>
    <w:rsid w:val="006F6767"/>
    <w:rsid w:val="006F6E20"/>
    <w:rsid w:val="006F713D"/>
    <w:rsid w:val="00702B5A"/>
    <w:rsid w:val="00702E92"/>
    <w:rsid w:val="00704209"/>
    <w:rsid w:val="00713B5A"/>
    <w:rsid w:val="0071518F"/>
    <w:rsid w:val="00724E22"/>
    <w:rsid w:val="00727C37"/>
    <w:rsid w:val="0073288F"/>
    <w:rsid w:val="00732EEC"/>
    <w:rsid w:val="00734130"/>
    <w:rsid w:val="00737216"/>
    <w:rsid w:val="00741302"/>
    <w:rsid w:val="00741B43"/>
    <w:rsid w:val="0074250D"/>
    <w:rsid w:val="00742B3B"/>
    <w:rsid w:val="00743BA6"/>
    <w:rsid w:val="007504BD"/>
    <w:rsid w:val="00750B55"/>
    <w:rsid w:val="0075178E"/>
    <w:rsid w:val="007534CC"/>
    <w:rsid w:val="0076150A"/>
    <w:rsid w:val="00764B4C"/>
    <w:rsid w:val="00770631"/>
    <w:rsid w:val="007721C5"/>
    <w:rsid w:val="00775316"/>
    <w:rsid w:val="00777A6F"/>
    <w:rsid w:val="00782634"/>
    <w:rsid w:val="00785ED6"/>
    <w:rsid w:val="007872D4"/>
    <w:rsid w:val="007933E2"/>
    <w:rsid w:val="007A1E00"/>
    <w:rsid w:val="007A307C"/>
    <w:rsid w:val="007A3624"/>
    <w:rsid w:val="007A5381"/>
    <w:rsid w:val="007B0D43"/>
    <w:rsid w:val="007B570D"/>
    <w:rsid w:val="007C136A"/>
    <w:rsid w:val="007C1A0C"/>
    <w:rsid w:val="007C2958"/>
    <w:rsid w:val="007C2BAD"/>
    <w:rsid w:val="007C62CA"/>
    <w:rsid w:val="007D1BF3"/>
    <w:rsid w:val="007D4AC0"/>
    <w:rsid w:val="007D5119"/>
    <w:rsid w:val="007D6D0F"/>
    <w:rsid w:val="007E1E70"/>
    <w:rsid w:val="007E6CD9"/>
    <w:rsid w:val="007E70FD"/>
    <w:rsid w:val="007F0BAB"/>
    <w:rsid w:val="007F2E82"/>
    <w:rsid w:val="00801FBA"/>
    <w:rsid w:val="0081228B"/>
    <w:rsid w:val="00823AC8"/>
    <w:rsid w:val="008367FE"/>
    <w:rsid w:val="0083787E"/>
    <w:rsid w:val="00840531"/>
    <w:rsid w:val="00840CBA"/>
    <w:rsid w:val="008450ED"/>
    <w:rsid w:val="00855DBC"/>
    <w:rsid w:val="00855E75"/>
    <w:rsid w:val="008579D0"/>
    <w:rsid w:val="00860735"/>
    <w:rsid w:val="008636B3"/>
    <w:rsid w:val="00863988"/>
    <w:rsid w:val="00863E3C"/>
    <w:rsid w:val="00864250"/>
    <w:rsid w:val="00865C5F"/>
    <w:rsid w:val="00867776"/>
    <w:rsid w:val="0087504F"/>
    <w:rsid w:val="008770AC"/>
    <w:rsid w:val="0088075C"/>
    <w:rsid w:val="008837DC"/>
    <w:rsid w:val="0088657A"/>
    <w:rsid w:val="0088661D"/>
    <w:rsid w:val="00891732"/>
    <w:rsid w:val="00891A74"/>
    <w:rsid w:val="00896955"/>
    <w:rsid w:val="008B0014"/>
    <w:rsid w:val="008B032B"/>
    <w:rsid w:val="008B39FA"/>
    <w:rsid w:val="008B4987"/>
    <w:rsid w:val="008C2F1C"/>
    <w:rsid w:val="008C4FA6"/>
    <w:rsid w:val="008D2753"/>
    <w:rsid w:val="008D40D7"/>
    <w:rsid w:val="008D5BE2"/>
    <w:rsid w:val="008D7752"/>
    <w:rsid w:val="008E10B8"/>
    <w:rsid w:val="008E3A93"/>
    <w:rsid w:val="008E3F71"/>
    <w:rsid w:val="008E795E"/>
    <w:rsid w:val="008F3871"/>
    <w:rsid w:val="0090429D"/>
    <w:rsid w:val="0090574B"/>
    <w:rsid w:val="00907169"/>
    <w:rsid w:val="0091126A"/>
    <w:rsid w:val="00912C54"/>
    <w:rsid w:val="00914B34"/>
    <w:rsid w:val="00914C55"/>
    <w:rsid w:val="00926269"/>
    <w:rsid w:val="00926F71"/>
    <w:rsid w:val="00932B0E"/>
    <w:rsid w:val="00933187"/>
    <w:rsid w:val="00937E6C"/>
    <w:rsid w:val="00940BC0"/>
    <w:rsid w:val="00942C84"/>
    <w:rsid w:val="00943BC5"/>
    <w:rsid w:val="00951152"/>
    <w:rsid w:val="009517C7"/>
    <w:rsid w:val="00954730"/>
    <w:rsid w:val="00955D8C"/>
    <w:rsid w:val="00956138"/>
    <w:rsid w:val="0095641B"/>
    <w:rsid w:val="009601A1"/>
    <w:rsid w:val="00960528"/>
    <w:rsid w:val="00960FDF"/>
    <w:rsid w:val="00962A68"/>
    <w:rsid w:val="0096462B"/>
    <w:rsid w:val="00964CB1"/>
    <w:rsid w:val="00971712"/>
    <w:rsid w:val="00972B2E"/>
    <w:rsid w:val="009738B1"/>
    <w:rsid w:val="0097476F"/>
    <w:rsid w:val="009774D2"/>
    <w:rsid w:val="0098675E"/>
    <w:rsid w:val="00993078"/>
    <w:rsid w:val="009963AF"/>
    <w:rsid w:val="00997EE4"/>
    <w:rsid w:val="009A0197"/>
    <w:rsid w:val="009A1C92"/>
    <w:rsid w:val="009D0FCD"/>
    <w:rsid w:val="009D67CB"/>
    <w:rsid w:val="009E260D"/>
    <w:rsid w:val="009E55EA"/>
    <w:rsid w:val="009E7CDA"/>
    <w:rsid w:val="009F373E"/>
    <w:rsid w:val="00A00666"/>
    <w:rsid w:val="00A01229"/>
    <w:rsid w:val="00A02FB5"/>
    <w:rsid w:val="00A0337B"/>
    <w:rsid w:val="00A034EE"/>
    <w:rsid w:val="00A1025E"/>
    <w:rsid w:val="00A16079"/>
    <w:rsid w:val="00A21F63"/>
    <w:rsid w:val="00A223CA"/>
    <w:rsid w:val="00A32059"/>
    <w:rsid w:val="00A34455"/>
    <w:rsid w:val="00A37C30"/>
    <w:rsid w:val="00A42198"/>
    <w:rsid w:val="00A43757"/>
    <w:rsid w:val="00A50B58"/>
    <w:rsid w:val="00A52743"/>
    <w:rsid w:val="00A52E9D"/>
    <w:rsid w:val="00A54760"/>
    <w:rsid w:val="00A54903"/>
    <w:rsid w:val="00A56039"/>
    <w:rsid w:val="00A56A9C"/>
    <w:rsid w:val="00A63C4C"/>
    <w:rsid w:val="00A7094B"/>
    <w:rsid w:val="00A72AD5"/>
    <w:rsid w:val="00A7641A"/>
    <w:rsid w:val="00A77E70"/>
    <w:rsid w:val="00A8313D"/>
    <w:rsid w:val="00A83D68"/>
    <w:rsid w:val="00A84632"/>
    <w:rsid w:val="00A85430"/>
    <w:rsid w:val="00A86659"/>
    <w:rsid w:val="00A90E11"/>
    <w:rsid w:val="00AA2F84"/>
    <w:rsid w:val="00AB2544"/>
    <w:rsid w:val="00AB4B49"/>
    <w:rsid w:val="00AB6872"/>
    <w:rsid w:val="00AC26D0"/>
    <w:rsid w:val="00AD0504"/>
    <w:rsid w:val="00AD49ED"/>
    <w:rsid w:val="00AD4B32"/>
    <w:rsid w:val="00AD4E86"/>
    <w:rsid w:val="00AD525C"/>
    <w:rsid w:val="00AE1470"/>
    <w:rsid w:val="00AE3ED5"/>
    <w:rsid w:val="00AE6FED"/>
    <w:rsid w:val="00AF04BA"/>
    <w:rsid w:val="00AF34F9"/>
    <w:rsid w:val="00AF671F"/>
    <w:rsid w:val="00AF706A"/>
    <w:rsid w:val="00AF71BB"/>
    <w:rsid w:val="00B11E70"/>
    <w:rsid w:val="00B12E27"/>
    <w:rsid w:val="00B14CB7"/>
    <w:rsid w:val="00B22168"/>
    <w:rsid w:val="00B24E15"/>
    <w:rsid w:val="00B30126"/>
    <w:rsid w:val="00B30354"/>
    <w:rsid w:val="00B321A0"/>
    <w:rsid w:val="00B4483F"/>
    <w:rsid w:val="00B44F5B"/>
    <w:rsid w:val="00B46D00"/>
    <w:rsid w:val="00B47316"/>
    <w:rsid w:val="00B47DDB"/>
    <w:rsid w:val="00B51246"/>
    <w:rsid w:val="00B56337"/>
    <w:rsid w:val="00B5635C"/>
    <w:rsid w:val="00B56DBD"/>
    <w:rsid w:val="00B579AD"/>
    <w:rsid w:val="00B6605C"/>
    <w:rsid w:val="00B72327"/>
    <w:rsid w:val="00B72875"/>
    <w:rsid w:val="00B77950"/>
    <w:rsid w:val="00B82F83"/>
    <w:rsid w:val="00B84EDA"/>
    <w:rsid w:val="00B875A2"/>
    <w:rsid w:val="00B877CE"/>
    <w:rsid w:val="00B934D2"/>
    <w:rsid w:val="00B94634"/>
    <w:rsid w:val="00BB068A"/>
    <w:rsid w:val="00BB11F9"/>
    <w:rsid w:val="00BB46FF"/>
    <w:rsid w:val="00BC05E0"/>
    <w:rsid w:val="00BC2308"/>
    <w:rsid w:val="00BC5931"/>
    <w:rsid w:val="00BD2772"/>
    <w:rsid w:val="00BD2B99"/>
    <w:rsid w:val="00BD3010"/>
    <w:rsid w:val="00BD763E"/>
    <w:rsid w:val="00BE6658"/>
    <w:rsid w:val="00BF0585"/>
    <w:rsid w:val="00BF546A"/>
    <w:rsid w:val="00BF639D"/>
    <w:rsid w:val="00C11B97"/>
    <w:rsid w:val="00C17B80"/>
    <w:rsid w:val="00C2399D"/>
    <w:rsid w:val="00C30968"/>
    <w:rsid w:val="00C31C92"/>
    <w:rsid w:val="00C35DFE"/>
    <w:rsid w:val="00C36BE0"/>
    <w:rsid w:val="00C40B9B"/>
    <w:rsid w:val="00C44A45"/>
    <w:rsid w:val="00C44E6E"/>
    <w:rsid w:val="00C45F5D"/>
    <w:rsid w:val="00C51066"/>
    <w:rsid w:val="00C537C4"/>
    <w:rsid w:val="00C63338"/>
    <w:rsid w:val="00C65BA3"/>
    <w:rsid w:val="00C66CA1"/>
    <w:rsid w:val="00C72791"/>
    <w:rsid w:val="00C72AFA"/>
    <w:rsid w:val="00C806E1"/>
    <w:rsid w:val="00C81576"/>
    <w:rsid w:val="00C85509"/>
    <w:rsid w:val="00C93300"/>
    <w:rsid w:val="00C94886"/>
    <w:rsid w:val="00C95B93"/>
    <w:rsid w:val="00CA361E"/>
    <w:rsid w:val="00CA5809"/>
    <w:rsid w:val="00CA73F3"/>
    <w:rsid w:val="00CB2BC7"/>
    <w:rsid w:val="00CB7538"/>
    <w:rsid w:val="00CC390D"/>
    <w:rsid w:val="00CC7336"/>
    <w:rsid w:val="00CC7ECE"/>
    <w:rsid w:val="00CD0A89"/>
    <w:rsid w:val="00CF16C4"/>
    <w:rsid w:val="00CF45E8"/>
    <w:rsid w:val="00CF4FF5"/>
    <w:rsid w:val="00D01F13"/>
    <w:rsid w:val="00D10F58"/>
    <w:rsid w:val="00D11AA0"/>
    <w:rsid w:val="00D214C9"/>
    <w:rsid w:val="00D27BAA"/>
    <w:rsid w:val="00D31FF8"/>
    <w:rsid w:val="00D33A34"/>
    <w:rsid w:val="00D3403D"/>
    <w:rsid w:val="00D42559"/>
    <w:rsid w:val="00D46F59"/>
    <w:rsid w:val="00D47469"/>
    <w:rsid w:val="00D52357"/>
    <w:rsid w:val="00D52C7F"/>
    <w:rsid w:val="00D53203"/>
    <w:rsid w:val="00D5398A"/>
    <w:rsid w:val="00D57782"/>
    <w:rsid w:val="00D607CE"/>
    <w:rsid w:val="00D6219E"/>
    <w:rsid w:val="00D621A7"/>
    <w:rsid w:val="00D64C51"/>
    <w:rsid w:val="00D64CC1"/>
    <w:rsid w:val="00D67FC0"/>
    <w:rsid w:val="00D71019"/>
    <w:rsid w:val="00D76186"/>
    <w:rsid w:val="00D7754E"/>
    <w:rsid w:val="00D82751"/>
    <w:rsid w:val="00D86534"/>
    <w:rsid w:val="00D937EF"/>
    <w:rsid w:val="00D95480"/>
    <w:rsid w:val="00DA1704"/>
    <w:rsid w:val="00DA1B93"/>
    <w:rsid w:val="00DB041E"/>
    <w:rsid w:val="00DB2CC0"/>
    <w:rsid w:val="00DB31D0"/>
    <w:rsid w:val="00DB508D"/>
    <w:rsid w:val="00DB6325"/>
    <w:rsid w:val="00DB6904"/>
    <w:rsid w:val="00DB6EAF"/>
    <w:rsid w:val="00DB7514"/>
    <w:rsid w:val="00DC13C8"/>
    <w:rsid w:val="00DC4EBE"/>
    <w:rsid w:val="00DC4F50"/>
    <w:rsid w:val="00DD1471"/>
    <w:rsid w:val="00DD5B53"/>
    <w:rsid w:val="00DD5BBF"/>
    <w:rsid w:val="00DD632A"/>
    <w:rsid w:val="00DE4EA4"/>
    <w:rsid w:val="00DF3DE9"/>
    <w:rsid w:val="00DF514C"/>
    <w:rsid w:val="00E0327C"/>
    <w:rsid w:val="00E039D7"/>
    <w:rsid w:val="00E0522A"/>
    <w:rsid w:val="00E11B92"/>
    <w:rsid w:val="00E146BE"/>
    <w:rsid w:val="00E16194"/>
    <w:rsid w:val="00E178CF"/>
    <w:rsid w:val="00E20FB5"/>
    <w:rsid w:val="00E3072B"/>
    <w:rsid w:val="00E30AF0"/>
    <w:rsid w:val="00E403D7"/>
    <w:rsid w:val="00E440EB"/>
    <w:rsid w:val="00E51D27"/>
    <w:rsid w:val="00E53500"/>
    <w:rsid w:val="00E550AB"/>
    <w:rsid w:val="00E57111"/>
    <w:rsid w:val="00E57EA4"/>
    <w:rsid w:val="00E70C4E"/>
    <w:rsid w:val="00E71AFB"/>
    <w:rsid w:val="00E766EC"/>
    <w:rsid w:val="00E767F9"/>
    <w:rsid w:val="00E82810"/>
    <w:rsid w:val="00E834AA"/>
    <w:rsid w:val="00E837E3"/>
    <w:rsid w:val="00E86294"/>
    <w:rsid w:val="00E924EB"/>
    <w:rsid w:val="00E977C9"/>
    <w:rsid w:val="00EA1C67"/>
    <w:rsid w:val="00EA7706"/>
    <w:rsid w:val="00EB425D"/>
    <w:rsid w:val="00EB45F0"/>
    <w:rsid w:val="00EB68B3"/>
    <w:rsid w:val="00EC17DE"/>
    <w:rsid w:val="00EC2C5E"/>
    <w:rsid w:val="00EC577E"/>
    <w:rsid w:val="00ED1DB7"/>
    <w:rsid w:val="00ED33E5"/>
    <w:rsid w:val="00EE357F"/>
    <w:rsid w:val="00EF02CB"/>
    <w:rsid w:val="00F00332"/>
    <w:rsid w:val="00F0212F"/>
    <w:rsid w:val="00F054EA"/>
    <w:rsid w:val="00F075A8"/>
    <w:rsid w:val="00F12A7E"/>
    <w:rsid w:val="00F157D5"/>
    <w:rsid w:val="00F1630B"/>
    <w:rsid w:val="00F168F5"/>
    <w:rsid w:val="00F231A5"/>
    <w:rsid w:val="00F24E79"/>
    <w:rsid w:val="00F26F02"/>
    <w:rsid w:val="00F27528"/>
    <w:rsid w:val="00F27CE9"/>
    <w:rsid w:val="00F33B01"/>
    <w:rsid w:val="00F35E26"/>
    <w:rsid w:val="00F37E20"/>
    <w:rsid w:val="00F408F7"/>
    <w:rsid w:val="00F41782"/>
    <w:rsid w:val="00F45F42"/>
    <w:rsid w:val="00F465A6"/>
    <w:rsid w:val="00F47B5F"/>
    <w:rsid w:val="00F500DC"/>
    <w:rsid w:val="00F50139"/>
    <w:rsid w:val="00F50826"/>
    <w:rsid w:val="00F567BF"/>
    <w:rsid w:val="00F5713C"/>
    <w:rsid w:val="00F61283"/>
    <w:rsid w:val="00F6289C"/>
    <w:rsid w:val="00F65B2E"/>
    <w:rsid w:val="00F66469"/>
    <w:rsid w:val="00F72DAC"/>
    <w:rsid w:val="00F771A9"/>
    <w:rsid w:val="00F81A58"/>
    <w:rsid w:val="00F829BF"/>
    <w:rsid w:val="00F94524"/>
    <w:rsid w:val="00F94A89"/>
    <w:rsid w:val="00FA0F69"/>
    <w:rsid w:val="00FA608C"/>
    <w:rsid w:val="00FA7EA6"/>
    <w:rsid w:val="00FB0EEE"/>
    <w:rsid w:val="00FB4136"/>
    <w:rsid w:val="00FC0276"/>
    <w:rsid w:val="00FC0C81"/>
    <w:rsid w:val="00FC0FC3"/>
    <w:rsid w:val="00FC1CFC"/>
    <w:rsid w:val="00FC3429"/>
    <w:rsid w:val="00FC3566"/>
    <w:rsid w:val="00FC5C52"/>
    <w:rsid w:val="00FE0B49"/>
    <w:rsid w:val="00FE3889"/>
    <w:rsid w:val="00FE6D86"/>
    <w:rsid w:val="00FF0621"/>
    <w:rsid w:val="00FF2FAC"/>
    <w:rsid w:val="00FF40F6"/>
    <w:rsid w:val="00FF6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B56B11"/>
  <w15:docId w15:val="{0CB46DCC-BDF8-4232-AD7A-54143E6C1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35E26"/>
  </w:style>
  <w:style w:type="paragraph" w:styleId="Heading1">
    <w:name w:val="heading 1"/>
    <w:basedOn w:val="Normal"/>
    <w:next w:val="Normal"/>
    <w:link w:val="Heading1Char"/>
    <w:uiPriority w:val="9"/>
    <w:qFormat/>
    <w:rsid w:val="00A5603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1C1C1C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46D0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262626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63988"/>
    <w:pPr>
      <w:spacing w:before="120" w:after="120"/>
      <w:outlineLvl w:val="2"/>
    </w:pPr>
    <w:rPr>
      <w:b/>
      <w:color w:val="FFFFF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33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337B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A56039"/>
    <w:rPr>
      <w:rFonts w:asciiTheme="majorHAnsi" w:eastAsiaTheme="majorEastAsia" w:hAnsiTheme="majorHAnsi" w:cstheme="majorBidi"/>
      <w:b/>
      <w:bCs/>
      <w:color w:val="1C1C1C" w:themeColor="accent1" w:themeShade="BF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F168F5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F168F5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168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B46D00"/>
    <w:rPr>
      <w:rFonts w:asciiTheme="majorHAnsi" w:eastAsiaTheme="majorEastAsia" w:hAnsiTheme="majorHAnsi" w:cstheme="majorBidi"/>
      <w:b/>
      <w:bCs/>
      <w:color w:val="262626" w:themeColor="accent1"/>
      <w:sz w:val="26"/>
      <w:szCs w:val="26"/>
    </w:rPr>
  </w:style>
  <w:style w:type="paragraph" w:styleId="TOC2">
    <w:name w:val="toc 2"/>
    <w:basedOn w:val="Normal"/>
    <w:next w:val="Normal"/>
    <w:autoRedefine/>
    <w:uiPriority w:val="39"/>
    <w:unhideWhenUsed/>
    <w:rsid w:val="00B46D00"/>
    <w:pPr>
      <w:spacing w:after="100"/>
      <w:ind w:left="220"/>
    </w:pPr>
  </w:style>
  <w:style w:type="character" w:customStyle="1" w:styleId="Heading3Char">
    <w:name w:val="Heading 3 Char"/>
    <w:basedOn w:val="DefaultParagraphFont"/>
    <w:link w:val="Heading3"/>
    <w:uiPriority w:val="9"/>
    <w:rsid w:val="00863988"/>
    <w:rPr>
      <w:b/>
      <w:color w:val="FFFFFF"/>
      <w:sz w:val="32"/>
      <w:szCs w:val="32"/>
    </w:rPr>
  </w:style>
  <w:style w:type="character" w:customStyle="1" w:styleId="street-address">
    <w:name w:val="street-address"/>
    <w:basedOn w:val="DefaultParagraphFont"/>
    <w:rsid w:val="00704209"/>
  </w:style>
  <w:style w:type="character" w:customStyle="1" w:styleId="apple-converted-space">
    <w:name w:val="apple-converted-space"/>
    <w:basedOn w:val="DefaultParagraphFont"/>
    <w:rsid w:val="00704209"/>
  </w:style>
  <w:style w:type="character" w:customStyle="1" w:styleId="region">
    <w:name w:val="region"/>
    <w:basedOn w:val="DefaultParagraphFont"/>
    <w:rsid w:val="00704209"/>
  </w:style>
  <w:style w:type="character" w:customStyle="1" w:styleId="postal-code">
    <w:name w:val="postal-code"/>
    <w:basedOn w:val="DefaultParagraphFont"/>
    <w:rsid w:val="00704209"/>
  </w:style>
  <w:style w:type="character" w:customStyle="1" w:styleId="country-name">
    <w:name w:val="country-name"/>
    <w:basedOn w:val="DefaultParagraphFont"/>
    <w:rsid w:val="00704209"/>
  </w:style>
  <w:style w:type="paragraph" w:styleId="TOC3">
    <w:name w:val="toc 3"/>
    <w:basedOn w:val="Normal"/>
    <w:next w:val="Normal"/>
    <w:autoRedefine/>
    <w:uiPriority w:val="39"/>
    <w:unhideWhenUsed/>
    <w:rsid w:val="00F41782"/>
    <w:pPr>
      <w:spacing w:after="100"/>
      <w:ind w:left="440"/>
    </w:pPr>
  </w:style>
  <w:style w:type="paragraph" w:styleId="Header">
    <w:name w:val="header"/>
    <w:basedOn w:val="Normal"/>
    <w:link w:val="HeaderChar"/>
    <w:uiPriority w:val="99"/>
    <w:unhideWhenUsed/>
    <w:rsid w:val="00E039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39D7"/>
  </w:style>
  <w:style w:type="paragraph" w:styleId="Footer">
    <w:name w:val="footer"/>
    <w:basedOn w:val="Normal"/>
    <w:link w:val="FooterChar"/>
    <w:uiPriority w:val="99"/>
    <w:unhideWhenUsed/>
    <w:rsid w:val="00E039D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39D7"/>
  </w:style>
  <w:style w:type="paragraph" w:styleId="FootnoteText">
    <w:name w:val="footnote text"/>
    <w:basedOn w:val="Normal"/>
    <w:link w:val="FootnoteTextChar"/>
    <w:uiPriority w:val="99"/>
    <w:unhideWhenUsed/>
    <w:rsid w:val="005F5B7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F5B76"/>
    <w:rPr>
      <w:sz w:val="20"/>
      <w:szCs w:val="20"/>
    </w:rPr>
  </w:style>
  <w:style w:type="paragraph" w:styleId="NormalWeb">
    <w:name w:val="Normal (Web)"/>
    <w:basedOn w:val="Normal"/>
    <w:uiPriority w:val="99"/>
    <w:unhideWhenUsed/>
    <w:rsid w:val="00964CB1"/>
    <w:pPr>
      <w:spacing w:before="100" w:beforeAutospacing="1" w:after="100" w:afterAutospacing="1"/>
      <w:jc w:val="both"/>
    </w:pPr>
    <w:rPr>
      <w:rFonts w:ascii="Verdana" w:eastAsia="Times New Roman" w:hAnsi="Verdana" w:cs="Times New Roman"/>
      <w:sz w:val="16"/>
      <w:szCs w:val="16"/>
      <w:lang w:eastAsia="en-NZ"/>
    </w:rPr>
  </w:style>
  <w:style w:type="character" w:styleId="Strong">
    <w:name w:val="Strong"/>
    <w:basedOn w:val="DefaultParagraphFont"/>
    <w:uiPriority w:val="22"/>
    <w:qFormat/>
    <w:rsid w:val="00964CB1"/>
    <w:rPr>
      <w:b/>
      <w:bCs/>
    </w:rPr>
  </w:style>
  <w:style w:type="character" w:customStyle="1" w:styleId="bibrecord-highlight-user">
    <w:name w:val="bibrecord-highlight-user"/>
    <w:rsid w:val="00964CB1"/>
  </w:style>
  <w:style w:type="paragraph" w:styleId="BodyTextIndent3">
    <w:name w:val="Body Text Indent 3"/>
    <w:basedOn w:val="Normal"/>
    <w:link w:val="BodyTextIndent3Char"/>
    <w:semiHidden/>
    <w:rsid w:val="003070F5"/>
    <w:pPr>
      <w:spacing w:before="120" w:after="120"/>
      <w:ind w:left="-90"/>
      <w:jc w:val="center"/>
    </w:pPr>
    <w:rPr>
      <w:rFonts w:ascii="Times" w:eastAsia="Times New Roman" w:hAnsi="Times" w:cs="Times New Roman"/>
      <w:sz w:val="24"/>
      <w:szCs w:val="20"/>
      <w:lang w:val="en-US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3070F5"/>
    <w:rPr>
      <w:rFonts w:ascii="Times" w:eastAsia="Times New Roman" w:hAnsi="Times" w:cs="Times New Roman"/>
      <w:sz w:val="24"/>
      <w:szCs w:val="20"/>
      <w:lang w:val="en-US"/>
    </w:rPr>
  </w:style>
  <w:style w:type="paragraph" w:customStyle="1" w:styleId="Default">
    <w:name w:val="Default"/>
    <w:rsid w:val="003070F5"/>
    <w:pPr>
      <w:widowControl w:val="0"/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val="en-US"/>
    </w:rPr>
  </w:style>
  <w:style w:type="paragraph" w:customStyle="1" w:styleId="Publicationsnormal">
    <w:name w:val="Publications normal"/>
    <w:basedOn w:val="Normal"/>
    <w:qFormat/>
    <w:rsid w:val="00D76186"/>
    <w:pPr>
      <w:autoSpaceDE w:val="0"/>
      <w:autoSpaceDN w:val="0"/>
      <w:adjustRightInd w:val="0"/>
      <w:spacing w:after="120" w:line="360" w:lineRule="auto"/>
      <w:jc w:val="both"/>
    </w:pPr>
    <w:rPr>
      <w:rFonts w:ascii="Arial" w:eastAsia="Times New Roman" w:hAnsi="Arial" w:cs="Arial"/>
      <w:szCs w:val="24"/>
      <w:lang w:val="en-AU"/>
    </w:rPr>
  </w:style>
  <w:style w:type="paragraph" w:customStyle="1" w:styleId="EndNoteBibliography">
    <w:name w:val="EndNote Bibliography"/>
    <w:basedOn w:val="Normal"/>
    <w:link w:val="EndNoteBibliographyChar"/>
    <w:rsid w:val="00D76186"/>
    <w:pPr>
      <w:jc w:val="both"/>
    </w:pPr>
    <w:rPr>
      <w:rFonts w:ascii="Cambria" w:eastAsiaTheme="minorEastAsia" w:hAnsi="Cambria"/>
      <w:sz w:val="24"/>
      <w:szCs w:val="24"/>
      <w:lang w:val="en-US"/>
    </w:rPr>
  </w:style>
  <w:style w:type="paragraph" w:styleId="ListParagraph">
    <w:name w:val="List Paragraph"/>
    <w:basedOn w:val="Normal"/>
    <w:qFormat/>
    <w:rsid w:val="00A84632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561B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1BB1"/>
    <w:pPr>
      <w:spacing w:after="200" w:line="276" w:lineRule="auto"/>
    </w:pPr>
    <w:rPr>
      <w:rFonts w:ascii="Calibri" w:eastAsia="Times New Roman" w:hAnsi="Calibri" w:cs="Times New Roman"/>
      <w:sz w:val="20"/>
      <w:szCs w:val="20"/>
      <w:lang w:val="en-US" w:bidi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61BB1"/>
    <w:rPr>
      <w:rFonts w:ascii="Calibri" w:eastAsia="Times New Roman" w:hAnsi="Calibri" w:cs="Times New Roman"/>
      <w:sz w:val="20"/>
      <w:szCs w:val="20"/>
      <w:lang w:val="en-US" w:bidi="en-US"/>
    </w:rPr>
  </w:style>
  <w:style w:type="paragraph" w:styleId="NoSpacing">
    <w:name w:val="No Spacing"/>
    <w:qFormat/>
    <w:rsid w:val="00561BB1"/>
  </w:style>
  <w:style w:type="character" w:customStyle="1" w:styleId="EndNoteBibliographyChar">
    <w:name w:val="EndNote Bibliography Char"/>
    <w:basedOn w:val="DefaultParagraphFont"/>
    <w:link w:val="EndNoteBibliography"/>
    <w:rsid w:val="00561BB1"/>
    <w:rPr>
      <w:rFonts w:ascii="Cambria" w:eastAsiaTheme="minorEastAsia" w:hAnsi="Cambria"/>
      <w:sz w:val="24"/>
      <w:szCs w:val="24"/>
      <w:lang w:val="en-US"/>
    </w:rPr>
  </w:style>
  <w:style w:type="character" w:customStyle="1" w:styleId="st">
    <w:name w:val="st"/>
    <w:basedOn w:val="DefaultParagraphFont"/>
    <w:rsid w:val="00561BB1"/>
  </w:style>
  <w:style w:type="character" w:styleId="Emphasis">
    <w:name w:val="Emphasis"/>
    <w:rsid w:val="00165398"/>
    <w:rPr>
      <w:rFonts w:ascii="Times New Roman" w:hAnsi="Times New Roman"/>
      <w:i/>
      <w:sz w:val="20"/>
    </w:rPr>
  </w:style>
  <w:style w:type="paragraph" w:customStyle="1" w:styleId="Body">
    <w:name w:val="Body"/>
    <w:rsid w:val="00165398"/>
    <w:rPr>
      <w:rFonts w:ascii="Calibri" w:eastAsia="Times New Roman" w:hAnsi="Calibri" w:cs="Times New Roman"/>
      <w:color w:val="000000"/>
      <w:sz w:val="24"/>
      <w:szCs w:val="20"/>
      <w:u w:color="000000"/>
      <w:lang w:eastAsia="en-NZ"/>
    </w:rPr>
  </w:style>
  <w:style w:type="paragraph" w:styleId="TOCHeading">
    <w:name w:val="TOC Heading"/>
    <w:basedOn w:val="Heading1"/>
    <w:next w:val="Normal"/>
    <w:uiPriority w:val="39"/>
    <w:unhideWhenUsed/>
    <w:qFormat/>
    <w:rsid w:val="00DB2CC0"/>
    <w:pPr>
      <w:spacing w:before="240" w:line="259" w:lineRule="auto"/>
      <w:outlineLvl w:val="9"/>
    </w:pPr>
    <w:rPr>
      <w:b w:val="0"/>
      <w:bCs w:val="0"/>
      <w:lang w:val="en-US"/>
    </w:rPr>
  </w:style>
  <w:style w:type="character" w:customStyle="1" w:styleId="AbstractBookPresentingAuthor">
    <w:name w:val="Abstract Book Presenting Author"/>
    <w:basedOn w:val="DefaultParagraphFont"/>
    <w:rsid w:val="00B56337"/>
    <w:rPr>
      <w:rFonts w:ascii="Calibri Light" w:hAnsi="Calibri Light"/>
      <w:b/>
      <w:vanish w:val="0"/>
    </w:rPr>
  </w:style>
  <w:style w:type="character" w:styleId="FollowedHyperlink">
    <w:name w:val="FollowedHyperlink"/>
    <w:basedOn w:val="DefaultParagraphFont"/>
    <w:uiPriority w:val="99"/>
    <w:semiHidden/>
    <w:unhideWhenUsed/>
    <w:rsid w:val="00840531"/>
    <w:rPr>
      <w:color w:val="800080" w:themeColor="followedHyperlink"/>
      <w:u w:val="single"/>
    </w:rPr>
  </w:style>
  <w:style w:type="character" w:customStyle="1" w:styleId="eop">
    <w:name w:val="eop"/>
    <w:basedOn w:val="DefaultParagraphFont"/>
    <w:rsid w:val="001B3D9F"/>
    <w:rPr>
      <w:rFonts w:eastAsiaTheme="minorHAnsi"/>
    </w:rPr>
  </w:style>
  <w:style w:type="character" w:customStyle="1" w:styleId="normaltextrun">
    <w:name w:val="normaltextrun"/>
    <w:basedOn w:val="DefaultParagraphFont"/>
    <w:rsid w:val="001B3D9F"/>
    <w:rPr>
      <w:rFonts w:eastAsiaTheme="minorHAns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5BBF"/>
    <w:pPr>
      <w:spacing w:after="0" w:line="240" w:lineRule="auto"/>
    </w:pPr>
    <w:rPr>
      <w:rFonts w:asciiTheme="minorHAnsi" w:eastAsiaTheme="minorHAnsi" w:hAnsiTheme="minorHAnsi" w:cstheme="minorBidi"/>
      <w:b/>
      <w:bCs/>
      <w:lang w:val="en-NZ" w:bidi="ar-SA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5BBF"/>
    <w:rPr>
      <w:rFonts w:ascii="Calibri" w:eastAsia="Times New Roman" w:hAnsi="Calibri" w:cs="Times New Roman"/>
      <w:b/>
      <w:bCs/>
      <w:sz w:val="20"/>
      <w:szCs w:val="20"/>
      <w:lang w:val="en-US" w:bidi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A77E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8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6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1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31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717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941752">
                      <w:marLeft w:val="25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785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522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105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7282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6336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909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373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26396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694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0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7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8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51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97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934835">
                      <w:marLeft w:val="25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683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720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704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8446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20517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8224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5506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92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gif"/><Relationship Id="rId1" Type="http://schemas.openxmlformats.org/officeDocument/2006/relationships/image" Target="media/image2.png"/><Relationship Id="rId5" Type="http://schemas.openxmlformats.org/officeDocument/2006/relationships/image" Target="media/image5.png"/><Relationship Id="rId4" Type="http://schemas.openxmlformats.org/officeDocument/2006/relationships/hyperlink" Target="https://www.auckland.ac.nz/en/fmhs/about-the-faculty/sms.html" TargetMode="External"/></Relationships>
</file>

<file path=word/theme/theme1.xml><?xml version="1.0" encoding="utf-8"?>
<a:theme xmlns:a="http://schemas.openxmlformats.org/drawingml/2006/main" name="Office Theme">
  <a:themeElements>
    <a:clrScheme name="Custom 7">
      <a:dk1>
        <a:sysClr val="windowText" lastClr="000000"/>
      </a:dk1>
      <a:lt1>
        <a:sysClr val="window" lastClr="FFFFFF"/>
      </a:lt1>
      <a:dk2>
        <a:srgbClr val="FFFFFF"/>
      </a:dk2>
      <a:lt2>
        <a:srgbClr val="FFFFFF"/>
      </a:lt2>
      <a:accent1>
        <a:srgbClr val="262626"/>
      </a:accent1>
      <a:accent2>
        <a:srgbClr val="262626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CEPT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8356A3-6293-45AD-A2DB-1B37CE3CE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7</Pages>
  <Words>1352</Words>
  <Characters>7713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CDHB</Company>
  <LinksUpToDate>false</LinksUpToDate>
  <CharactersWithSpaces>9047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pamelab3</dc:creator>
  <cp:keywords/>
  <dc:description/>
  <cp:lastModifiedBy>Hesham Al-Sallami</cp:lastModifiedBy>
  <cp:revision>4</cp:revision>
  <cp:lastPrinted>2018-08-01T04:20:00Z</cp:lastPrinted>
  <dcterms:created xsi:type="dcterms:W3CDTF">2021-08-16T02:25:00Z</dcterms:created>
  <dcterms:modified xsi:type="dcterms:W3CDTF">2021-08-16T04:20:00Z</dcterms:modified>
</cp:coreProperties>
</file>