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9FE45" w14:textId="77777777" w:rsidR="003971AD" w:rsidRDefault="003971AD" w:rsidP="003971AD">
      <w:pPr>
        <w:jc w:val="center"/>
      </w:pPr>
      <w:r>
        <w:rPr>
          <w:noProof/>
          <w:lang w:eastAsia="en-NZ"/>
        </w:rPr>
        <w:drawing>
          <wp:inline distT="0" distB="0" distL="0" distR="0" wp14:anchorId="7D256D38" wp14:editId="1FDBF0F6">
            <wp:extent cx="1123950" cy="1123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K.jpg"/>
                    <pic:cNvPicPr/>
                  </pic:nvPicPr>
                  <pic:blipFill>
                    <a:blip r:embed="rId4">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p>
    <w:p w14:paraId="1E6C7FE6" w14:textId="77777777" w:rsidR="003971AD" w:rsidRPr="00AE2F39" w:rsidRDefault="003971AD" w:rsidP="003971AD">
      <w:pPr>
        <w:jc w:val="center"/>
        <w:rPr>
          <w:rFonts w:ascii="Georgia" w:hAnsi="Georgia"/>
          <w:sz w:val="36"/>
          <w:szCs w:val="36"/>
          <w:lang w:bidi="en-US"/>
        </w:rPr>
      </w:pPr>
      <w:r w:rsidRPr="00AE2F39">
        <w:rPr>
          <w:rFonts w:ascii="Georgia" w:hAnsi="Georgia"/>
          <w:sz w:val="36"/>
          <w:szCs w:val="36"/>
          <w:lang w:bidi="en-US"/>
        </w:rPr>
        <w:t xml:space="preserve">NGAA PUAWAI KOIORA CENTRE FOR INNOVATION </w:t>
      </w:r>
      <w:r w:rsidR="00AE2F39" w:rsidRPr="00AE2F39">
        <w:rPr>
          <w:rFonts w:ascii="Georgia" w:hAnsi="Georgia"/>
          <w:sz w:val="36"/>
          <w:szCs w:val="36"/>
          <w:lang w:bidi="en-US"/>
        </w:rPr>
        <w:t>(NPK)</w:t>
      </w:r>
    </w:p>
    <w:p w14:paraId="4373646F" w14:textId="77777777" w:rsidR="00601DE9" w:rsidRDefault="003971AD" w:rsidP="003971AD">
      <w:pPr>
        <w:jc w:val="center"/>
        <w:rPr>
          <w:rFonts w:ascii="Helvetica" w:hAnsi="Helvetica" w:cs="Helvetica"/>
          <w:i/>
          <w:sz w:val="32"/>
          <w:szCs w:val="32"/>
          <w:lang w:bidi="en-US"/>
        </w:rPr>
      </w:pPr>
      <w:r w:rsidRPr="00BC7385">
        <w:rPr>
          <w:rFonts w:ascii="Helvetica" w:hAnsi="Helvetica" w:cs="Helvetica"/>
          <w:i/>
          <w:sz w:val="32"/>
          <w:szCs w:val="32"/>
          <w:lang w:bidi="en-US"/>
        </w:rPr>
        <w:t>‘</w:t>
      </w:r>
      <w:proofErr w:type="spellStart"/>
      <w:r w:rsidRPr="00BC7385">
        <w:rPr>
          <w:rFonts w:ascii="Helvetica" w:hAnsi="Helvetica" w:cs="Helvetica"/>
          <w:i/>
          <w:sz w:val="32"/>
          <w:szCs w:val="32"/>
          <w:lang w:bidi="en-US"/>
        </w:rPr>
        <w:t>Ngaa</w:t>
      </w:r>
      <w:proofErr w:type="spellEnd"/>
      <w:r w:rsidRPr="00BC7385">
        <w:rPr>
          <w:rFonts w:ascii="Helvetica" w:hAnsi="Helvetica" w:cs="Helvetica"/>
          <w:i/>
          <w:sz w:val="32"/>
          <w:szCs w:val="32"/>
          <w:lang w:bidi="en-US"/>
        </w:rPr>
        <w:t xml:space="preserve"> </w:t>
      </w:r>
      <w:proofErr w:type="spellStart"/>
      <w:r w:rsidRPr="00BC7385">
        <w:rPr>
          <w:rFonts w:ascii="Helvetica" w:hAnsi="Helvetica" w:cs="Helvetica"/>
          <w:i/>
          <w:sz w:val="32"/>
          <w:szCs w:val="32"/>
          <w:lang w:bidi="en-US"/>
        </w:rPr>
        <w:t>Puawai</w:t>
      </w:r>
      <w:proofErr w:type="spellEnd"/>
      <w:r w:rsidRPr="00BC7385">
        <w:rPr>
          <w:rFonts w:ascii="Helvetica" w:hAnsi="Helvetica" w:cs="Helvetica"/>
          <w:i/>
          <w:sz w:val="32"/>
          <w:szCs w:val="32"/>
          <w:lang w:bidi="en-US"/>
        </w:rPr>
        <w:t xml:space="preserve"> </w:t>
      </w:r>
      <w:proofErr w:type="spellStart"/>
      <w:r w:rsidRPr="00BC7385">
        <w:rPr>
          <w:rFonts w:ascii="Helvetica" w:hAnsi="Helvetica" w:cs="Helvetica"/>
          <w:i/>
          <w:sz w:val="32"/>
          <w:szCs w:val="32"/>
          <w:lang w:bidi="en-US"/>
        </w:rPr>
        <w:t>Koiora</w:t>
      </w:r>
      <w:proofErr w:type="spellEnd"/>
      <w:r w:rsidRPr="00BC7385">
        <w:rPr>
          <w:rFonts w:ascii="Helvetica" w:hAnsi="Helvetica" w:cs="Helvetica"/>
          <w:i/>
          <w:sz w:val="32"/>
          <w:szCs w:val="32"/>
          <w:lang w:bidi="en-US"/>
        </w:rPr>
        <w:t xml:space="preserve">’ design reflects the meaning ‘Blooming life’ drawing together concepts of innovative prowess, better </w:t>
      </w:r>
      <w:proofErr w:type="spellStart"/>
      <w:r w:rsidRPr="00BC7385">
        <w:rPr>
          <w:rFonts w:ascii="Helvetica" w:hAnsi="Helvetica" w:cs="Helvetica"/>
          <w:i/>
          <w:sz w:val="32"/>
          <w:szCs w:val="32"/>
          <w:lang w:bidi="en-US"/>
        </w:rPr>
        <w:t>haua</w:t>
      </w:r>
      <w:proofErr w:type="spellEnd"/>
      <w:r w:rsidRPr="00BC7385">
        <w:rPr>
          <w:rFonts w:ascii="Helvetica" w:hAnsi="Helvetica" w:cs="Helvetica"/>
          <w:i/>
          <w:sz w:val="32"/>
          <w:szCs w:val="32"/>
          <w:lang w:bidi="en-US"/>
        </w:rPr>
        <w:t xml:space="preserve"> and </w:t>
      </w:r>
      <w:proofErr w:type="spellStart"/>
      <w:r w:rsidRPr="00BC7385">
        <w:rPr>
          <w:rFonts w:ascii="Helvetica" w:hAnsi="Helvetica" w:cs="Helvetica"/>
          <w:i/>
          <w:sz w:val="32"/>
          <w:szCs w:val="32"/>
          <w:lang w:bidi="en-US"/>
        </w:rPr>
        <w:t>ora</w:t>
      </w:r>
      <w:proofErr w:type="spellEnd"/>
      <w:r w:rsidRPr="00BC7385">
        <w:rPr>
          <w:rFonts w:ascii="Helvetica" w:hAnsi="Helvetica" w:cs="Helvetica"/>
          <w:i/>
          <w:sz w:val="32"/>
          <w:szCs w:val="32"/>
          <w:lang w:bidi="en-US"/>
        </w:rPr>
        <w:t xml:space="preserve">. </w:t>
      </w:r>
    </w:p>
    <w:p w14:paraId="3CE0D3E9" w14:textId="77777777" w:rsidR="003971AD" w:rsidRPr="00BC7385" w:rsidRDefault="003971AD" w:rsidP="003971AD">
      <w:pPr>
        <w:jc w:val="center"/>
        <w:rPr>
          <w:rFonts w:ascii="Helvetica" w:hAnsi="Helvetica" w:cs="Helvetica"/>
          <w:i/>
          <w:sz w:val="32"/>
          <w:szCs w:val="32"/>
          <w:lang w:bidi="en-US"/>
        </w:rPr>
      </w:pPr>
      <w:r w:rsidRPr="00BC7385">
        <w:rPr>
          <w:rFonts w:ascii="Helvetica" w:hAnsi="Helvetica" w:cs="Helvetica"/>
          <w:i/>
          <w:sz w:val="32"/>
          <w:szCs w:val="32"/>
          <w:lang w:bidi="en-US"/>
        </w:rPr>
        <w:t xml:space="preserve">We boldly focus on future enhancing”. </w:t>
      </w:r>
    </w:p>
    <w:p w14:paraId="182E6677" w14:textId="77777777" w:rsidR="00601DE9" w:rsidRDefault="00601DE9" w:rsidP="003971AD">
      <w:pPr>
        <w:jc w:val="center"/>
        <w:rPr>
          <w:rFonts w:ascii="Georgia" w:hAnsi="Georgia"/>
          <w:b/>
          <w:sz w:val="28"/>
          <w:szCs w:val="28"/>
          <w:lang w:bidi="en-US"/>
        </w:rPr>
      </w:pPr>
    </w:p>
    <w:p w14:paraId="471DAE62" w14:textId="77777777" w:rsidR="003971AD" w:rsidRPr="00853C8B" w:rsidRDefault="003971AD" w:rsidP="003971AD">
      <w:pPr>
        <w:jc w:val="center"/>
        <w:rPr>
          <w:rFonts w:ascii="Georgia" w:hAnsi="Georgia"/>
          <w:b/>
          <w:sz w:val="28"/>
          <w:szCs w:val="28"/>
          <w:lang w:bidi="en-US"/>
        </w:rPr>
      </w:pPr>
      <w:r w:rsidRPr="00853C8B">
        <w:rPr>
          <w:rFonts w:ascii="Georgia" w:hAnsi="Georgia"/>
          <w:b/>
          <w:sz w:val="28"/>
          <w:szCs w:val="28"/>
          <w:lang w:bidi="en-US"/>
        </w:rPr>
        <w:t>About us</w:t>
      </w:r>
    </w:p>
    <w:p w14:paraId="58B7C68F" w14:textId="77777777" w:rsidR="003971AD" w:rsidRPr="00AE2F39" w:rsidRDefault="003971AD" w:rsidP="003971AD">
      <w:pPr>
        <w:jc w:val="center"/>
        <w:rPr>
          <w:rFonts w:ascii="Heltevica" w:hAnsi="Heltevica"/>
          <w:sz w:val="28"/>
          <w:szCs w:val="28"/>
          <w:lang w:bidi="en-US"/>
        </w:rPr>
      </w:pPr>
      <w:proofErr w:type="spellStart"/>
      <w:r w:rsidRPr="00AE2F39">
        <w:rPr>
          <w:rFonts w:ascii="Heltevica" w:hAnsi="Heltevica"/>
          <w:sz w:val="28"/>
          <w:szCs w:val="28"/>
          <w:lang w:bidi="en-US"/>
        </w:rPr>
        <w:t>Ngaa</w:t>
      </w:r>
      <w:proofErr w:type="spellEnd"/>
      <w:r w:rsidRPr="00AE2F39">
        <w:rPr>
          <w:rFonts w:ascii="Heltevica" w:hAnsi="Heltevica"/>
          <w:sz w:val="28"/>
          <w:szCs w:val="28"/>
          <w:lang w:bidi="en-US"/>
        </w:rPr>
        <w:t xml:space="preserve"> </w:t>
      </w:r>
      <w:proofErr w:type="spellStart"/>
      <w:r w:rsidRPr="00AE2F39">
        <w:rPr>
          <w:rFonts w:ascii="Heltevica" w:hAnsi="Heltevica"/>
          <w:sz w:val="28"/>
          <w:szCs w:val="28"/>
          <w:lang w:bidi="en-US"/>
        </w:rPr>
        <w:t>Puawai</w:t>
      </w:r>
      <w:proofErr w:type="spellEnd"/>
      <w:r w:rsidRPr="00AE2F39">
        <w:rPr>
          <w:rFonts w:ascii="Heltevica" w:hAnsi="Heltevica"/>
          <w:sz w:val="28"/>
          <w:szCs w:val="28"/>
          <w:lang w:bidi="en-US"/>
        </w:rPr>
        <w:t xml:space="preserve"> </w:t>
      </w:r>
      <w:proofErr w:type="spellStart"/>
      <w:r w:rsidRPr="00AE2F39">
        <w:rPr>
          <w:rFonts w:ascii="Heltevica" w:hAnsi="Heltevica"/>
          <w:sz w:val="28"/>
          <w:szCs w:val="28"/>
          <w:lang w:bidi="en-US"/>
        </w:rPr>
        <w:t>Koiora</w:t>
      </w:r>
      <w:proofErr w:type="spellEnd"/>
      <w:r w:rsidRPr="00AE2F39">
        <w:rPr>
          <w:rFonts w:ascii="Heltevica" w:hAnsi="Heltevica"/>
          <w:sz w:val="28"/>
          <w:szCs w:val="28"/>
          <w:lang w:bidi="en-US"/>
        </w:rPr>
        <w:t xml:space="preserve"> Centre for Innovation </w:t>
      </w:r>
      <w:r w:rsidR="00AE2F39" w:rsidRPr="00AE2F39">
        <w:rPr>
          <w:rFonts w:ascii="Heltevica" w:hAnsi="Heltevica"/>
          <w:sz w:val="28"/>
          <w:szCs w:val="28"/>
          <w:lang w:bidi="en-US"/>
        </w:rPr>
        <w:t xml:space="preserve">(NPK) </w:t>
      </w:r>
      <w:r w:rsidRPr="00AE2F39">
        <w:rPr>
          <w:rFonts w:ascii="Heltevica" w:hAnsi="Heltevica"/>
          <w:sz w:val="28"/>
          <w:szCs w:val="28"/>
          <w:lang w:bidi="en-US"/>
        </w:rPr>
        <w:t xml:space="preserve">provides innovative initiatives in </w:t>
      </w:r>
      <w:proofErr w:type="spellStart"/>
      <w:r w:rsidRPr="00AE2F39">
        <w:rPr>
          <w:rFonts w:ascii="Heltevica" w:hAnsi="Heltevica"/>
          <w:sz w:val="28"/>
          <w:szCs w:val="28"/>
          <w:lang w:bidi="en-US"/>
        </w:rPr>
        <w:t>hauora</w:t>
      </w:r>
      <w:proofErr w:type="spellEnd"/>
      <w:r w:rsidRPr="00AE2F39">
        <w:rPr>
          <w:rFonts w:ascii="Heltevica" w:hAnsi="Heltevica"/>
          <w:sz w:val="28"/>
          <w:szCs w:val="28"/>
          <w:lang w:bidi="en-US"/>
        </w:rPr>
        <w:t xml:space="preserve">, education, human development and life sciences to organisations that engage our services.    </w:t>
      </w:r>
    </w:p>
    <w:p w14:paraId="1D493770" w14:textId="77777777" w:rsidR="003971AD" w:rsidRPr="00AE2F39" w:rsidRDefault="003971AD" w:rsidP="00AE2F39">
      <w:pPr>
        <w:jc w:val="center"/>
        <w:rPr>
          <w:rFonts w:ascii="Heltevica" w:hAnsi="Heltevica"/>
          <w:sz w:val="28"/>
          <w:szCs w:val="28"/>
          <w:lang w:bidi="en-US"/>
        </w:rPr>
      </w:pPr>
      <w:r w:rsidRPr="00AE2F39">
        <w:rPr>
          <w:rFonts w:ascii="Heltevica" w:hAnsi="Heltevica"/>
          <w:sz w:val="28"/>
          <w:szCs w:val="28"/>
          <w:lang w:bidi="en-US"/>
        </w:rPr>
        <w:t>NPK contributes to Hauora through three (3) goals:</w:t>
      </w:r>
    </w:p>
    <w:p w14:paraId="1CE09536" w14:textId="77777777" w:rsidR="003971AD" w:rsidRPr="00AE2F39" w:rsidRDefault="003971AD" w:rsidP="003971AD">
      <w:pPr>
        <w:jc w:val="center"/>
        <w:rPr>
          <w:rFonts w:ascii="Heltevica" w:hAnsi="Heltevica"/>
          <w:b/>
          <w:sz w:val="28"/>
          <w:szCs w:val="28"/>
          <w:lang w:bidi="en-US"/>
        </w:rPr>
      </w:pPr>
      <w:r w:rsidRPr="00AE2F39">
        <w:rPr>
          <w:rFonts w:ascii="Heltevica" w:hAnsi="Heltevica"/>
          <w:b/>
          <w:noProof/>
          <w:sz w:val="28"/>
          <w:szCs w:val="28"/>
          <w:lang w:eastAsia="en-NZ"/>
        </w:rPr>
        <mc:AlternateContent>
          <mc:Choice Requires="wps">
            <w:drawing>
              <wp:anchor distT="91440" distB="91440" distL="114300" distR="114300" simplePos="0" relativeHeight="251659264" behindDoc="0" locked="0" layoutInCell="0" allowOverlap="1" wp14:anchorId="53B7CB55" wp14:editId="4D005E09">
                <wp:simplePos x="0" y="0"/>
                <wp:positionH relativeFrom="margin">
                  <wp:posOffset>-828675</wp:posOffset>
                </wp:positionH>
                <wp:positionV relativeFrom="margin">
                  <wp:posOffset>3162300</wp:posOffset>
                </wp:positionV>
                <wp:extent cx="2019300" cy="2381250"/>
                <wp:effectExtent l="38100" t="38100" r="114300" b="114300"/>
                <wp:wrapSquare wrapText="bothSides"/>
                <wp:docPr id="2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19300" cy="238125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450572F7" w14:textId="77777777" w:rsidR="003971AD" w:rsidRPr="00540348" w:rsidRDefault="003971AD" w:rsidP="003971AD">
                            <w:pPr>
                              <w:rPr>
                                <w:i/>
                                <w:color w:val="4F81BD" w:themeColor="accent1"/>
                                <w:sz w:val="20"/>
                                <w:szCs w:val="20"/>
                              </w:rPr>
                            </w:pPr>
                            <w:r w:rsidRPr="00540348">
                              <w:rPr>
                                <w:b/>
                                <w:i/>
                                <w:lang w:bidi="en-US"/>
                              </w:rPr>
                              <w:t>Goal 1</w:t>
                            </w:r>
                            <w:r>
                              <w:rPr>
                                <w:b/>
                                <w:i/>
                                <w:lang w:bidi="en-US"/>
                              </w:rPr>
                              <w:t>:  “</w:t>
                            </w:r>
                            <w:r w:rsidRPr="00540348">
                              <w:rPr>
                                <w:i/>
                                <w:lang w:bidi="en-US"/>
                              </w:rPr>
                              <w:t xml:space="preserve"> NPK creates initiatives to </w:t>
                            </w:r>
                            <w:r w:rsidRPr="00540348">
                              <w:rPr>
                                <w:b/>
                                <w:i/>
                                <w:lang w:bidi="en-US"/>
                              </w:rPr>
                              <w:t xml:space="preserve">complement </w:t>
                            </w:r>
                            <w:proofErr w:type="spellStart"/>
                            <w:r w:rsidRPr="00540348">
                              <w:rPr>
                                <w:b/>
                                <w:i/>
                                <w:lang w:bidi="en-US"/>
                              </w:rPr>
                              <w:t>hapuu</w:t>
                            </w:r>
                            <w:proofErr w:type="spellEnd"/>
                            <w:r w:rsidRPr="00540348">
                              <w:rPr>
                                <w:b/>
                                <w:i/>
                                <w:lang w:bidi="en-US"/>
                              </w:rPr>
                              <w:t xml:space="preserve"> health aspirations</w:t>
                            </w:r>
                            <w:r w:rsidRPr="00540348">
                              <w:rPr>
                                <w:i/>
                                <w:lang w:bidi="en-US"/>
                              </w:rPr>
                              <w:t xml:space="preserve"> and </w:t>
                            </w:r>
                            <w:r w:rsidRPr="00540348">
                              <w:rPr>
                                <w:b/>
                                <w:i/>
                                <w:lang w:bidi="en-US"/>
                              </w:rPr>
                              <w:t xml:space="preserve">align with applied and clinical sciences </w:t>
                            </w:r>
                            <w:r w:rsidRPr="00540348">
                              <w:rPr>
                                <w:i/>
                                <w:lang w:bidi="en-US"/>
                              </w:rPr>
                              <w:t>toward appropriate provision of Maaori health care, education and Hauora services</w:t>
                            </w:r>
                            <w:r>
                              <w:rPr>
                                <w:i/>
                                <w:lang w:bidi="en-US"/>
                              </w:rPr>
                              <w:t>”</w:t>
                            </w:r>
                            <w:r w:rsidRPr="00540348">
                              <w:rPr>
                                <w:i/>
                                <w:lang w:bidi="en-US"/>
                              </w:rPr>
                              <w:t>.</w:t>
                            </w:r>
                            <w:r w:rsidRPr="00540348">
                              <w:rPr>
                                <w:i/>
                                <w:color w:val="4F81BD" w:themeColor="accent1"/>
                                <w:sz w:val="20"/>
                                <w:szCs w:val="20"/>
                              </w:rPr>
                              <w:t xml:space="preserve">  </w:t>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53B7CB55" id="Rectangle 396" o:spid="_x0000_s1026" style="position:absolute;left:0;text-align:left;margin-left:-65.25pt;margin-top:249pt;width:159pt;height:1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" o:allowincell="f" fillcolor="white [3212]" strokecolor="gray [1629]" strokeweight="1.5pt">
                <v:shadow on="t" type="perspective" color="black" opacity="26214f" origin="-.5,-.5" offset=".74836mm,.74836mm" matrix="65864f,,,65864f"/>
                <v:textbox inset="21.6pt,21.6pt,21.6pt,21.6pt">
                  <w:txbxContent>
                    <w:p w14:paraId="450572F7" w14:textId="77777777" w:rsidR="003971AD" w:rsidRPr="00540348" w:rsidRDefault="003971AD" w:rsidP="003971AD">
                      <w:pPr>
                        <w:rPr>
                          <w:i/>
                          <w:color w:val="4F81BD" w:themeColor="accent1"/>
                          <w:sz w:val="20"/>
                          <w:szCs w:val="20"/>
                        </w:rPr>
                      </w:pPr>
                      <w:r w:rsidRPr="00540348">
                        <w:rPr>
                          <w:b/>
                          <w:i/>
                          <w:lang w:bidi="en-US"/>
                        </w:rPr>
                        <w:t>Goal 1</w:t>
                      </w:r>
                      <w:r>
                        <w:rPr>
                          <w:b/>
                          <w:i/>
                          <w:lang w:bidi="en-US"/>
                        </w:rPr>
                        <w:t>:  “</w:t>
                      </w:r>
                      <w:r w:rsidRPr="00540348">
                        <w:rPr>
                          <w:i/>
                          <w:lang w:bidi="en-US"/>
                        </w:rPr>
                        <w:t xml:space="preserve"> NPK creates initiatives to </w:t>
                      </w:r>
                      <w:r w:rsidRPr="00540348">
                        <w:rPr>
                          <w:b/>
                          <w:i/>
                          <w:lang w:bidi="en-US"/>
                        </w:rPr>
                        <w:t xml:space="preserve">complement </w:t>
                      </w:r>
                      <w:proofErr w:type="spellStart"/>
                      <w:r w:rsidRPr="00540348">
                        <w:rPr>
                          <w:b/>
                          <w:i/>
                          <w:lang w:bidi="en-US"/>
                        </w:rPr>
                        <w:t>hapuu</w:t>
                      </w:r>
                      <w:proofErr w:type="spellEnd"/>
                      <w:r w:rsidRPr="00540348">
                        <w:rPr>
                          <w:b/>
                          <w:i/>
                          <w:lang w:bidi="en-US"/>
                        </w:rPr>
                        <w:t xml:space="preserve"> health aspirations</w:t>
                      </w:r>
                      <w:r w:rsidRPr="00540348">
                        <w:rPr>
                          <w:i/>
                          <w:lang w:bidi="en-US"/>
                        </w:rPr>
                        <w:t xml:space="preserve"> and </w:t>
                      </w:r>
                      <w:r w:rsidRPr="00540348">
                        <w:rPr>
                          <w:b/>
                          <w:i/>
                          <w:lang w:bidi="en-US"/>
                        </w:rPr>
                        <w:t xml:space="preserve">align with applied and clinical sciences </w:t>
                      </w:r>
                      <w:r w:rsidRPr="00540348">
                        <w:rPr>
                          <w:i/>
                          <w:lang w:bidi="en-US"/>
                        </w:rPr>
                        <w:t>toward appropriate provision of Maaori health care, education and Hauora services</w:t>
                      </w:r>
                      <w:r>
                        <w:rPr>
                          <w:i/>
                          <w:lang w:bidi="en-US"/>
                        </w:rPr>
                        <w:t>”</w:t>
                      </w:r>
                      <w:r w:rsidRPr="00540348">
                        <w:rPr>
                          <w:i/>
                          <w:lang w:bidi="en-US"/>
                        </w:rPr>
                        <w:t>.</w:t>
                      </w:r>
                      <w:r w:rsidRPr="00540348">
                        <w:rPr>
                          <w:i/>
                          <w:color w:val="4F81BD" w:themeColor="accent1"/>
                          <w:sz w:val="20"/>
                          <w:szCs w:val="20"/>
                        </w:rPr>
                        <w:t xml:space="preserve">  </w:t>
                      </w:r>
                    </w:p>
                  </w:txbxContent>
                </v:textbox>
                <w10:wrap type="square" anchorx="margin" anchory="margin"/>
              </v:rect>
            </w:pict>
          </mc:Fallback>
        </mc:AlternateContent>
      </w:r>
      <w:r w:rsidRPr="00AE2F39">
        <w:rPr>
          <w:rFonts w:ascii="Heltevica" w:hAnsi="Heltevica"/>
          <w:b/>
          <w:sz w:val="28"/>
          <w:szCs w:val="28"/>
          <w:lang w:bidi="en-US"/>
        </w:rPr>
        <w:t xml:space="preserve">Goal 1: Innovative Kaupapa Maaori Rangahau is Complementary </w:t>
      </w:r>
    </w:p>
    <w:p w14:paraId="6EC90411" w14:textId="77777777" w:rsidR="003971AD" w:rsidRPr="00AE2F39" w:rsidRDefault="003971AD" w:rsidP="003971AD">
      <w:pPr>
        <w:rPr>
          <w:rFonts w:ascii="Heltevica" w:hAnsi="Heltevica"/>
          <w:color w:val="4F81BD" w:themeColor="accent1"/>
          <w:sz w:val="28"/>
          <w:szCs w:val="28"/>
        </w:rPr>
      </w:pPr>
      <w:r w:rsidRPr="00AE2F39">
        <w:rPr>
          <w:rFonts w:ascii="Heltevica" w:hAnsi="Heltevica"/>
          <w:sz w:val="28"/>
          <w:szCs w:val="28"/>
          <w:lang w:bidi="en-US"/>
        </w:rPr>
        <w:t xml:space="preserve">NPK creates initiatives to complement </w:t>
      </w:r>
      <w:proofErr w:type="spellStart"/>
      <w:r w:rsidRPr="00AE2F39">
        <w:rPr>
          <w:rFonts w:ascii="Heltevica" w:hAnsi="Heltevica"/>
          <w:sz w:val="28"/>
          <w:szCs w:val="28"/>
          <w:lang w:bidi="en-US"/>
        </w:rPr>
        <w:t>hapuu</w:t>
      </w:r>
      <w:proofErr w:type="spellEnd"/>
      <w:r w:rsidRPr="00AE2F39">
        <w:rPr>
          <w:rFonts w:ascii="Heltevica" w:hAnsi="Heltevica"/>
          <w:sz w:val="28"/>
          <w:szCs w:val="28"/>
          <w:lang w:bidi="en-US"/>
        </w:rPr>
        <w:t xml:space="preserve"> health aspirations and align with applied and clinical sciences toward appropriate provision of Maaori health care, education and Hauora services.</w:t>
      </w:r>
      <w:r w:rsidRPr="00AE2F39">
        <w:rPr>
          <w:rFonts w:ascii="Heltevica" w:hAnsi="Heltevica"/>
          <w:color w:val="4F81BD" w:themeColor="accent1"/>
          <w:sz w:val="28"/>
          <w:szCs w:val="28"/>
        </w:rPr>
        <w:t xml:space="preserve">  </w:t>
      </w:r>
      <w:r w:rsidRPr="00AE2F39">
        <w:rPr>
          <w:rFonts w:ascii="Heltevica" w:hAnsi="Heltevica"/>
          <w:sz w:val="28"/>
          <w:szCs w:val="28"/>
          <w:lang w:bidi="en-US"/>
        </w:rPr>
        <w:t xml:space="preserve">We research, write and develop initiatives, advocate implementation, supported by relevant life sciences or genomics research, for good health and life outcomes.  </w:t>
      </w:r>
    </w:p>
    <w:p w14:paraId="30ADFD02" w14:textId="77777777" w:rsidR="003971AD" w:rsidRPr="00AE2F39" w:rsidRDefault="003971AD" w:rsidP="003971AD">
      <w:pPr>
        <w:jc w:val="center"/>
        <w:rPr>
          <w:rFonts w:ascii="Heltevica" w:hAnsi="Heltevica"/>
          <w:sz w:val="28"/>
          <w:szCs w:val="28"/>
          <w:lang w:bidi="en-US"/>
        </w:rPr>
      </w:pPr>
      <w:r w:rsidRPr="00AE2F39">
        <w:rPr>
          <w:rFonts w:ascii="Heltevica" w:hAnsi="Heltevica"/>
          <w:sz w:val="28"/>
          <w:szCs w:val="28"/>
          <w:lang w:bidi="en-US"/>
        </w:rPr>
        <w:t xml:space="preserve">We work with organisations who wish to increase </w:t>
      </w:r>
      <w:proofErr w:type="spellStart"/>
      <w:r w:rsidRPr="00AE2F39">
        <w:rPr>
          <w:rFonts w:ascii="Heltevica" w:hAnsi="Heltevica"/>
          <w:sz w:val="28"/>
          <w:szCs w:val="28"/>
          <w:lang w:bidi="en-US"/>
        </w:rPr>
        <w:t>hapuu</w:t>
      </w:r>
      <w:proofErr w:type="spellEnd"/>
      <w:r w:rsidRPr="00AE2F39">
        <w:rPr>
          <w:rFonts w:ascii="Heltevica" w:hAnsi="Heltevica"/>
          <w:sz w:val="28"/>
          <w:szCs w:val="28"/>
          <w:lang w:bidi="en-US"/>
        </w:rPr>
        <w:t xml:space="preserve"> and </w:t>
      </w:r>
      <w:proofErr w:type="spellStart"/>
      <w:r w:rsidRPr="00AE2F39">
        <w:rPr>
          <w:rFonts w:ascii="Heltevica" w:hAnsi="Heltevica"/>
          <w:sz w:val="28"/>
          <w:szCs w:val="28"/>
          <w:lang w:bidi="en-US"/>
        </w:rPr>
        <w:t>Maaori</w:t>
      </w:r>
      <w:proofErr w:type="spellEnd"/>
      <w:r w:rsidRPr="00AE2F39">
        <w:rPr>
          <w:rFonts w:ascii="Heltevica" w:hAnsi="Heltevica"/>
          <w:sz w:val="28"/>
          <w:szCs w:val="28"/>
          <w:lang w:bidi="en-US"/>
        </w:rPr>
        <w:t xml:space="preserve"> engagement in life sciences using innovative pathways, together with researchers and organisations who wish to improve access or participation in relevant research for the potential it has to greatly contribute to influencing </w:t>
      </w:r>
      <w:proofErr w:type="spellStart"/>
      <w:r w:rsidRPr="00AE2F39">
        <w:rPr>
          <w:rFonts w:ascii="Heltevica" w:hAnsi="Heltevica"/>
          <w:sz w:val="28"/>
          <w:szCs w:val="28"/>
          <w:lang w:bidi="en-US"/>
        </w:rPr>
        <w:t>hauora</w:t>
      </w:r>
      <w:proofErr w:type="spellEnd"/>
      <w:r w:rsidRPr="00AE2F39">
        <w:rPr>
          <w:rFonts w:ascii="Heltevica" w:hAnsi="Heltevica"/>
          <w:sz w:val="28"/>
          <w:szCs w:val="28"/>
          <w:lang w:bidi="en-US"/>
        </w:rPr>
        <w:t xml:space="preserve">.  </w:t>
      </w:r>
    </w:p>
    <w:p w14:paraId="1DD000E2" w14:textId="77777777" w:rsidR="003971AD" w:rsidRPr="00AE2F39" w:rsidRDefault="00AE2F39" w:rsidP="003971AD">
      <w:pPr>
        <w:jc w:val="center"/>
        <w:rPr>
          <w:rFonts w:ascii="Heltevica" w:hAnsi="Heltevica"/>
          <w:b/>
          <w:sz w:val="28"/>
          <w:szCs w:val="28"/>
          <w:lang w:bidi="en-US"/>
        </w:rPr>
      </w:pPr>
      <w:r w:rsidRPr="00AE2F39">
        <w:rPr>
          <w:rFonts w:ascii="Heltevica" w:hAnsi="Heltevica"/>
          <w:b/>
          <w:noProof/>
          <w:sz w:val="28"/>
          <w:szCs w:val="28"/>
          <w:lang w:eastAsia="en-NZ"/>
        </w:rPr>
        <w:lastRenderedPageBreak/>
        <mc:AlternateContent>
          <mc:Choice Requires="wps">
            <w:drawing>
              <wp:anchor distT="91440" distB="91440" distL="114300" distR="114300" simplePos="0" relativeHeight="251660288" behindDoc="0" locked="0" layoutInCell="0" allowOverlap="1" wp14:anchorId="2224572A" wp14:editId="67309C34">
                <wp:simplePos x="0" y="0"/>
                <wp:positionH relativeFrom="margin">
                  <wp:align>left</wp:align>
                </wp:positionH>
                <wp:positionV relativeFrom="margin">
                  <wp:posOffset>5857240</wp:posOffset>
                </wp:positionV>
                <wp:extent cx="2019300" cy="3248025"/>
                <wp:effectExtent l="38100" t="38100" r="114300" b="12382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19300" cy="32480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2536F7F7" w14:textId="77777777" w:rsidR="003971AD" w:rsidRDefault="003971AD" w:rsidP="003971AD">
                            <w:pPr>
                              <w:jc w:val="center"/>
                              <w:rPr>
                                <w:b/>
                                <w:i/>
                                <w:lang w:bidi="en-US"/>
                              </w:rPr>
                            </w:pPr>
                            <w:r>
                              <w:rPr>
                                <w:b/>
                                <w:lang w:bidi="en-US"/>
                              </w:rPr>
                              <w:t>Goal 2:   “</w:t>
                            </w:r>
                            <w:r w:rsidRPr="00DE6A43">
                              <w:rPr>
                                <w:b/>
                                <w:i/>
                                <w:lang w:bidi="en-US"/>
                              </w:rPr>
                              <w:t xml:space="preserve">We </w:t>
                            </w:r>
                            <w:r>
                              <w:rPr>
                                <w:b/>
                                <w:i/>
                                <w:lang w:bidi="en-US"/>
                              </w:rPr>
                              <w:t>assist in</w:t>
                            </w:r>
                            <w:r w:rsidRPr="00DE6A43">
                              <w:rPr>
                                <w:b/>
                                <w:i/>
                                <w:lang w:bidi="en-US"/>
                              </w:rPr>
                              <w:t xml:space="preserve"> implementation of Research Policies that give effect to Maaori in research or practice. </w:t>
                            </w:r>
                          </w:p>
                          <w:p w14:paraId="48D390C7" w14:textId="77777777" w:rsidR="003971AD" w:rsidRPr="00DE6A43" w:rsidRDefault="003971AD" w:rsidP="003971AD">
                            <w:pPr>
                              <w:jc w:val="center"/>
                              <w:rPr>
                                <w:b/>
                                <w:i/>
                                <w:lang w:bidi="en-US"/>
                              </w:rPr>
                            </w:pPr>
                            <w:r w:rsidRPr="00DE6A43">
                              <w:rPr>
                                <w:b/>
                                <w:i/>
                                <w:lang w:bidi="en-US"/>
                              </w:rPr>
                              <w:t>We do this by developing Strategies or Work programmes</w:t>
                            </w:r>
                            <w:r w:rsidRPr="00DE6A43">
                              <w:rPr>
                                <w:i/>
                                <w:lang w:bidi="en-US"/>
                              </w:rPr>
                              <w:t xml:space="preserve"> for the researcher or organisation</w:t>
                            </w:r>
                            <w:r>
                              <w:rPr>
                                <w:i/>
                                <w:lang w:bidi="en-US"/>
                              </w:rPr>
                              <w:t xml:space="preserve"> </w:t>
                            </w:r>
                            <w:r w:rsidRPr="00DE6A43">
                              <w:rPr>
                                <w:i/>
                                <w:lang w:bidi="en-US"/>
                              </w:rPr>
                              <w:t>or by enhancing organisations existing tools and integrative mechanisms to support this goal</w:t>
                            </w:r>
                            <w:r>
                              <w:rPr>
                                <w:i/>
                                <w:lang w:bidi="en-US"/>
                              </w:rPr>
                              <w:t>”.</w:t>
                            </w:r>
                          </w:p>
                          <w:p w14:paraId="7765F828" w14:textId="77777777" w:rsidR="003971AD" w:rsidRPr="00DE6A43" w:rsidRDefault="003971AD" w:rsidP="003971AD">
                            <w:pPr>
                              <w:jc w:val="center"/>
                              <w:rPr>
                                <w:i/>
                                <w:lang w:bidi="en-US"/>
                              </w:rPr>
                            </w:pPr>
                          </w:p>
                          <w:p w14:paraId="1DEE1CE1" w14:textId="77777777" w:rsidR="003971AD" w:rsidRPr="00DE6A43" w:rsidRDefault="003971AD" w:rsidP="003971AD">
                            <w:pPr>
                              <w:rPr>
                                <w:i/>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2224572A" id="_x0000_s1027" style="position:absolute;left:0;text-align:left;margin-left:0;margin-top:461.2pt;width:159pt;height:255.75pt;flip:x;z-index:251660288;visibility:visible;mso-wrap-style:square;mso-width-percent:0;mso-height-percent:0;mso-wrap-distance-left:9pt;mso-wrap-distance-top:7.2pt;mso-wrap-distance-right:9pt;mso-wrap-distance-bottom:7.2pt;mso-position-horizontal:left;mso-position-horizontal-relative:margin;mso-position-vertical:absolute;mso-position-vertical-relative:margin;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" o:allowincell="f" fillcolor="white [3212]" strokecolor="gray [1629]" strokeweight="1.5pt">
                <v:shadow on="t" type="perspective" color="black" opacity="26214f" origin="-.5,-.5" offset=".74836mm,.74836mm" matrix="65864f,,,65864f"/>
                <v:textbox inset="21.6pt,21.6pt,21.6pt,21.6pt">
                  <w:txbxContent>
                    <w:p w14:paraId="2536F7F7" w14:textId="77777777" w:rsidR="003971AD" w:rsidRDefault="003971AD" w:rsidP="003971AD">
                      <w:pPr>
                        <w:jc w:val="center"/>
                        <w:rPr>
                          <w:b/>
                          <w:i/>
                          <w:lang w:bidi="en-US"/>
                        </w:rPr>
                      </w:pPr>
                      <w:r>
                        <w:rPr>
                          <w:b/>
                          <w:lang w:bidi="en-US"/>
                        </w:rPr>
                        <w:t>Goal 2:   “</w:t>
                      </w:r>
                      <w:r w:rsidRPr="00DE6A43">
                        <w:rPr>
                          <w:b/>
                          <w:i/>
                          <w:lang w:bidi="en-US"/>
                        </w:rPr>
                        <w:t xml:space="preserve">We </w:t>
                      </w:r>
                      <w:r>
                        <w:rPr>
                          <w:b/>
                          <w:i/>
                          <w:lang w:bidi="en-US"/>
                        </w:rPr>
                        <w:t>assist in</w:t>
                      </w:r>
                      <w:r w:rsidRPr="00DE6A43">
                        <w:rPr>
                          <w:b/>
                          <w:i/>
                          <w:lang w:bidi="en-US"/>
                        </w:rPr>
                        <w:t xml:space="preserve"> implementation of Research Policies that give effect to Maaori in research or practice. </w:t>
                      </w:r>
                    </w:p>
                    <w:p w14:paraId="48D390C7" w14:textId="77777777" w:rsidR="003971AD" w:rsidRPr="00DE6A43" w:rsidRDefault="003971AD" w:rsidP="003971AD">
                      <w:pPr>
                        <w:jc w:val="center"/>
                        <w:rPr>
                          <w:b/>
                          <w:i/>
                          <w:lang w:bidi="en-US"/>
                        </w:rPr>
                      </w:pPr>
                      <w:r w:rsidRPr="00DE6A43">
                        <w:rPr>
                          <w:b/>
                          <w:i/>
                          <w:lang w:bidi="en-US"/>
                        </w:rPr>
                        <w:t>We do this by developing Strategies or Work programmes</w:t>
                      </w:r>
                      <w:r w:rsidRPr="00DE6A43">
                        <w:rPr>
                          <w:i/>
                          <w:lang w:bidi="en-US"/>
                        </w:rPr>
                        <w:t xml:space="preserve"> for the researcher or organisation</w:t>
                      </w:r>
                      <w:r>
                        <w:rPr>
                          <w:i/>
                          <w:lang w:bidi="en-US"/>
                        </w:rPr>
                        <w:t xml:space="preserve"> </w:t>
                      </w:r>
                      <w:r w:rsidRPr="00DE6A43">
                        <w:rPr>
                          <w:i/>
                          <w:lang w:bidi="en-US"/>
                        </w:rPr>
                        <w:t>or by enhancing organisations existing tools and integrative mechanisms to support this goal</w:t>
                      </w:r>
                      <w:r>
                        <w:rPr>
                          <w:i/>
                          <w:lang w:bidi="en-US"/>
                        </w:rPr>
                        <w:t>”.</w:t>
                      </w:r>
                    </w:p>
                    <w:p w14:paraId="7765F828" w14:textId="77777777" w:rsidR="003971AD" w:rsidRPr="00DE6A43" w:rsidRDefault="003971AD" w:rsidP="003971AD">
                      <w:pPr>
                        <w:jc w:val="center"/>
                        <w:rPr>
                          <w:i/>
                          <w:lang w:bidi="en-US"/>
                        </w:rPr>
                      </w:pPr>
                    </w:p>
                    <w:p w14:paraId="1DEE1CE1" w14:textId="77777777" w:rsidR="003971AD" w:rsidRPr="00DE6A43" w:rsidRDefault="003971AD" w:rsidP="003971AD">
                      <w:pPr>
                        <w:rPr>
                          <w:i/>
                          <w:color w:val="4F81BD" w:themeColor="accent1"/>
                          <w:sz w:val="20"/>
                          <w:szCs w:val="20"/>
                        </w:rPr>
                      </w:pPr>
                    </w:p>
                  </w:txbxContent>
                </v:textbox>
                <w10:wrap type="square" anchorx="margin" anchory="margin"/>
              </v:rect>
            </w:pict>
          </mc:Fallback>
        </mc:AlternateContent>
      </w:r>
      <w:r w:rsidR="003971AD" w:rsidRPr="00AE2F39">
        <w:rPr>
          <w:rFonts w:ascii="Heltevica" w:hAnsi="Heltevica"/>
          <w:b/>
          <w:sz w:val="28"/>
          <w:szCs w:val="28"/>
          <w:lang w:bidi="en-US"/>
        </w:rPr>
        <w:t>Goal</w:t>
      </w:r>
      <w:r w:rsidR="003971AD" w:rsidRPr="00AE2F39">
        <w:rPr>
          <w:rFonts w:ascii="Heltevica" w:hAnsi="Heltevica"/>
          <w:sz w:val="28"/>
          <w:szCs w:val="28"/>
          <w:lang w:bidi="en-US"/>
        </w:rPr>
        <w:t xml:space="preserve"> </w:t>
      </w:r>
      <w:r w:rsidR="003971AD" w:rsidRPr="00AE2F39">
        <w:rPr>
          <w:rFonts w:ascii="Heltevica" w:hAnsi="Heltevica"/>
          <w:b/>
          <w:sz w:val="28"/>
          <w:szCs w:val="28"/>
          <w:lang w:bidi="en-US"/>
        </w:rPr>
        <w:t>2: Innovative Tools, Guidance and Advice and Implementation</w:t>
      </w:r>
    </w:p>
    <w:p w14:paraId="4FBE98B2" w14:textId="77777777" w:rsidR="003971AD" w:rsidRPr="00AE2F39" w:rsidRDefault="003971AD" w:rsidP="003971AD">
      <w:pPr>
        <w:jc w:val="center"/>
        <w:rPr>
          <w:rFonts w:ascii="Heltevica" w:hAnsi="Heltevica"/>
          <w:sz w:val="28"/>
          <w:szCs w:val="28"/>
          <w:lang w:bidi="en-US"/>
        </w:rPr>
      </w:pPr>
      <w:r w:rsidRPr="00AE2F39">
        <w:rPr>
          <w:rFonts w:ascii="Heltevica" w:hAnsi="Heltevica"/>
          <w:sz w:val="28"/>
          <w:szCs w:val="28"/>
          <w:lang w:bidi="en-US"/>
        </w:rPr>
        <w:t xml:space="preserve">We provide innovative tools, guidance and advice to researchers and organisations who undertake research affecting Maaori Hauora, education, human development and life sciences. The tools and advice are developed from the initiatives we explore. </w:t>
      </w:r>
    </w:p>
    <w:p w14:paraId="5DF4C026" w14:textId="77777777" w:rsidR="003971AD" w:rsidRPr="00AE2F39" w:rsidRDefault="003971AD" w:rsidP="003971AD">
      <w:pPr>
        <w:jc w:val="center"/>
        <w:rPr>
          <w:rFonts w:ascii="Heltevica" w:hAnsi="Heltevica"/>
          <w:sz w:val="28"/>
          <w:szCs w:val="28"/>
          <w:lang w:bidi="en-US"/>
        </w:rPr>
      </w:pPr>
      <w:r w:rsidRPr="00AE2F39">
        <w:rPr>
          <w:rFonts w:ascii="Heltevica" w:hAnsi="Heltevica"/>
          <w:sz w:val="28"/>
          <w:szCs w:val="28"/>
          <w:lang w:bidi="en-US"/>
        </w:rPr>
        <w:t>We assist in implementation of Research Policies that give effect to Maaori in research or practice. We do this by developing Strategies or Work programmes for the researcher or organisation or by enhancing organisations existing tools or integrative mechanisms to support this goal.</w:t>
      </w:r>
    </w:p>
    <w:p w14:paraId="117C69B1" w14:textId="77777777" w:rsidR="003971AD" w:rsidRPr="004431CC" w:rsidRDefault="003971AD" w:rsidP="003971AD">
      <w:pPr>
        <w:jc w:val="center"/>
        <w:rPr>
          <w:rFonts w:ascii="Heltevica" w:hAnsi="Heltevica"/>
          <w:b/>
          <w:sz w:val="28"/>
          <w:szCs w:val="28"/>
          <w:lang w:bidi="en-US"/>
        </w:rPr>
      </w:pPr>
      <w:r w:rsidRPr="004431CC">
        <w:rPr>
          <w:rFonts w:ascii="Heltevica" w:hAnsi="Heltevica"/>
          <w:b/>
          <w:sz w:val="28"/>
          <w:szCs w:val="28"/>
          <w:lang w:bidi="en-US"/>
        </w:rPr>
        <w:t xml:space="preserve">Goal 3: </w:t>
      </w:r>
      <w:r w:rsidR="00853C8B" w:rsidRPr="004431CC">
        <w:rPr>
          <w:rFonts w:ascii="Heltevica" w:hAnsi="Heltevica"/>
          <w:b/>
          <w:sz w:val="28"/>
          <w:szCs w:val="28"/>
          <w:lang w:bidi="en-US"/>
        </w:rPr>
        <w:t xml:space="preserve">Thought Leaders in </w:t>
      </w:r>
      <w:r w:rsidRPr="004431CC">
        <w:rPr>
          <w:rFonts w:ascii="Heltevica" w:hAnsi="Heltevica"/>
          <w:b/>
          <w:sz w:val="28"/>
          <w:szCs w:val="28"/>
          <w:lang w:bidi="en-US"/>
        </w:rPr>
        <w:t xml:space="preserve">Kaupapa </w:t>
      </w:r>
      <w:proofErr w:type="spellStart"/>
      <w:r w:rsidRPr="004431CC">
        <w:rPr>
          <w:rFonts w:ascii="Heltevica" w:hAnsi="Heltevica"/>
          <w:b/>
          <w:sz w:val="28"/>
          <w:szCs w:val="28"/>
          <w:lang w:bidi="en-US"/>
        </w:rPr>
        <w:t>Maaori</w:t>
      </w:r>
      <w:proofErr w:type="spellEnd"/>
      <w:r w:rsidRPr="004431CC">
        <w:rPr>
          <w:rFonts w:ascii="Heltevica" w:hAnsi="Heltevica"/>
          <w:b/>
          <w:sz w:val="28"/>
          <w:szCs w:val="28"/>
          <w:lang w:bidi="en-US"/>
        </w:rPr>
        <w:t>-Tauiwi Research and Collaborations</w:t>
      </w:r>
    </w:p>
    <w:p w14:paraId="6CEF76C0" w14:textId="77777777" w:rsidR="003971AD" w:rsidRPr="00AE2F39" w:rsidRDefault="003971AD" w:rsidP="003971AD">
      <w:pPr>
        <w:jc w:val="center"/>
        <w:rPr>
          <w:rFonts w:ascii="Heltevica" w:hAnsi="Heltevica"/>
          <w:b/>
          <w:sz w:val="28"/>
          <w:szCs w:val="28"/>
          <w:lang w:bidi="en-US"/>
        </w:rPr>
      </w:pPr>
      <w:r w:rsidRPr="00853C8B">
        <w:rPr>
          <w:rFonts w:ascii="Heltevica" w:hAnsi="Heltevica"/>
          <w:sz w:val="28"/>
          <w:szCs w:val="28"/>
          <w:lang w:bidi="en-US"/>
        </w:rPr>
        <w:t xml:space="preserve">We </w:t>
      </w:r>
      <w:r w:rsidR="004431CC">
        <w:rPr>
          <w:rFonts w:ascii="Heltevica" w:hAnsi="Heltevica"/>
          <w:sz w:val="28"/>
          <w:szCs w:val="28"/>
          <w:lang w:bidi="en-US"/>
        </w:rPr>
        <w:t>broker</w:t>
      </w:r>
      <w:r w:rsidRPr="00853C8B">
        <w:rPr>
          <w:rFonts w:ascii="Heltevica" w:hAnsi="Heltevica"/>
          <w:sz w:val="28"/>
          <w:szCs w:val="28"/>
          <w:lang w:bidi="en-US"/>
        </w:rPr>
        <w:t xml:space="preserve"> relationships between parties</w:t>
      </w:r>
      <w:r w:rsidR="004431CC">
        <w:rPr>
          <w:rFonts w:ascii="Heltevica" w:hAnsi="Heltevica"/>
          <w:sz w:val="28"/>
          <w:szCs w:val="28"/>
          <w:lang w:bidi="en-US"/>
        </w:rPr>
        <w:t xml:space="preserve"> using our </w:t>
      </w:r>
      <w:r w:rsidR="004431CC" w:rsidRPr="00853C8B">
        <w:rPr>
          <w:rFonts w:ascii="Heltevica" w:hAnsi="Heltevica"/>
          <w:sz w:val="28"/>
          <w:szCs w:val="28"/>
          <w:lang w:bidi="en-US"/>
        </w:rPr>
        <w:t>innovative approach</w:t>
      </w:r>
      <w:r w:rsidRPr="00853C8B">
        <w:rPr>
          <w:rFonts w:ascii="Heltevica" w:hAnsi="Heltevica"/>
          <w:sz w:val="28"/>
          <w:szCs w:val="28"/>
          <w:lang w:bidi="en-US"/>
        </w:rPr>
        <w:t xml:space="preserve">. We facilitate initiatives to be effective for </w:t>
      </w:r>
      <w:proofErr w:type="spellStart"/>
      <w:r w:rsidRPr="00853C8B">
        <w:rPr>
          <w:rFonts w:ascii="Heltevica" w:hAnsi="Heltevica"/>
          <w:sz w:val="28"/>
          <w:szCs w:val="28"/>
          <w:lang w:bidi="en-US"/>
        </w:rPr>
        <w:t>Hapuu</w:t>
      </w:r>
      <w:proofErr w:type="spellEnd"/>
      <w:r w:rsidRPr="00853C8B">
        <w:rPr>
          <w:rFonts w:ascii="Heltevica" w:hAnsi="Heltevica"/>
          <w:sz w:val="28"/>
          <w:szCs w:val="28"/>
          <w:lang w:bidi="en-US"/>
        </w:rPr>
        <w:t xml:space="preserve"> and Iwi </w:t>
      </w:r>
      <w:proofErr w:type="spellStart"/>
      <w:r w:rsidRPr="00853C8B">
        <w:rPr>
          <w:rFonts w:ascii="Heltevica" w:hAnsi="Heltevica"/>
          <w:sz w:val="28"/>
          <w:szCs w:val="28"/>
          <w:lang w:bidi="en-US"/>
        </w:rPr>
        <w:t>Maaori</w:t>
      </w:r>
      <w:proofErr w:type="spellEnd"/>
      <w:r w:rsidRPr="00853C8B">
        <w:rPr>
          <w:rFonts w:ascii="Heltevica" w:hAnsi="Heltevica"/>
          <w:sz w:val="28"/>
          <w:szCs w:val="28"/>
          <w:lang w:bidi="en-US"/>
        </w:rPr>
        <w:t xml:space="preserve"> whereby contributing to </w:t>
      </w:r>
      <w:proofErr w:type="spellStart"/>
      <w:r w:rsidRPr="00853C8B">
        <w:rPr>
          <w:rFonts w:ascii="Heltevica" w:hAnsi="Heltevica"/>
          <w:sz w:val="28"/>
          <w:szCs w:val="28"/>
          <w:lang w:bidi="en-US"/>
        </w:rPr>
        <w:t>hauora</w:t>
      </w:r>
      <w:proofErr w:type="spellEnd"/>
      <w:r w:rsidRPr="00853C8B">
        <w:rPr>
          <w:rFonts w:ascii="Heltevica" w:hAnsi="Heltevica"/>
          <w:sz w:val="28"/>
          <w:szCs w:val="28"/>
          <w:lang w:bidi="en-US"/>
        </w:rPr>
        <w:t>, education, human</w:t>
      </w:r>
      <w:r w:rsidRPr="00AE2F39">
        <w:rPr>
          <w:rFonts w:ascii="Heltevica" w:hAnsi="Heltevica"/>
          <w:b/>
          <w:sz w:val="28"/>
          <w:szCs w:val="28"/>
          <w:lang w:bidi="en-US"/>
        </w:rPr>
        <w:t xml:space="preserve"> </w:t>
      </w:r>
      <w:r w:rsidRPr="00853C8B">
        <w:rPr>
          <w:rFonts w:ascii="Heltevica" w:hAnsi="Heltevica"/>
          <w:sz w:val="28"/>
          <w:szCs w:val="28"/>
          <w:lang w:bidi="en-US"/>
        </w:rPr>
        <w:t xml:space="preserve">development and </w:t>
      </w:r>
      <w:r w:rsidR="00853C8B" w:rsidRPr="00853C8B">
        <w:rPr>
          <w:rFonts w:ascii="Heltevica" w:hAnsi="Heltevica"/>
          <w:noProof/>
          <w:sz w:val="28"/>
          <w:szCs w:val="28"/>
          <w:lang w:eastAsia="en-NZ"/>
        </w:rPr>
        <mc:AlternateContent>
          <mc:Choice Requires="wps">
            <w:drawing>
              <wp:anchor distT="91440" distB="91440" distL="114300" distR="114300" simplePos="0" relativeHeight="251661312" behindDoc="0" locked="0" layoutInCell="0" allowOverlap="1" wp14:anchorId="4EE56EB3" wp14:editId="52D4B3E0">
                <wp:simplePos x="0" y="0"/>
                <wp:positionH relativeFrom="margin">
                  <wp:align>left</wp:align>
                </wp:positionH>
                <wp:positionV relativeFrom="margin">
                  <wp:posOffset>-533400</wp:posOffset>
                </wp:positionV>
                <wp:extent cx="2019300" cy="2905125"/>
                <wp:effectExtent l="38100" t="38100" r="114300" b="123825"/>
                <wp:wrapSquare wrapText="bothSides"/>
                <wp:docPr id="3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19300" cy="2905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1161FD64" w14:textId="77777777" w:rsidR="003971AD" w:rsidRDefault="003971AD" w:rsidP="003971AD">
                            <w:pPr>
                              <w:jc w:val="center"/>
                              <w:rPr>
                                <w:b/>
                                <w:i/>
                                <w:lang w:bidi="en-US"/>
                              </w:rPr>
                            </w:pPr>
                            <w:r>
                              <w:rPr>
                                <w:b/>
                                <w:lang w:bidi="en-US"/>
                              </w:rPr>
                              <w:t xml:space="preserve">Goal 3:   </w:t>
                            </w:r>
                            <w:r w:rsidR="004431CC">
                              <w:rPr>
                                <w:b/>
                                <w:lang w:bidi="en-US"/>
                              </w:rPr>
                              <w:t>“</w:t>
                            </w:r>
                            <w:r w:rsidRPr="00DE6A43">
                              <w:rPr>
                                <w:b/>
                                <w:i/>
                                <w:lang w:bidi="en-US"/>
                              </w:rPr>
                              <w:t xml:space="preserve">We </w:t>
                            </w:r>
                            <w:r w:rsidR="004431CC">
                              <w:rPr>
                                <w:b/>
                                <w:i/>
                                <w:lang w:bidi="en-US"/>
                              </w:rPr>
                              <w:t xml:space="preserve">broker relationships </w:t>
                            </w:r>
                            <w:r w:rsidRPr="00DE6A43">
                              <w:rPr>
                                <w:b/>
                                <w:i/>
                                <w:lang w:bidi="en-US"/>
                              </w:rPr>
                              <w:t>between parties</w:t>
                            </w:r>
                            <w:r w:rsidR="004431CC">
                              <w:rPr>
                                <w:b/>
                                <w:i/>
                                <w:lang w:bidi="en-US"/>
                              </w:rPr>
                              <w:t xml:space="preserve"> using our </w:t>
                            </w:r>
                            <w:r w:rsidR="004431CC" w:rsidRPr="00DE6A43">
                              <w:rPr>
                                <w:b/>
                                <w:i/>
                                <w:lang w:bidi="en-US"/>
                              </w:rPr>
                              <w:t>innovative approach</w:t>
                            </w:r>
                            <w:r>
                              <w:rPr>
                                <w:b/>
                                <w:i/>
                                <w:lang w:bidi="en-US"/>
                              </w:rPr>
                              <w:t xml:space="preserve">. </w:t>
                            </w:r>
                          </w:p>
                          <w:p w14:paraId="7742A7C9" w14:textId="77777777" w:rsidR="003971AD" w:rsidRPr="00DE6A43" w:rsidRDefault="003971AD" w:rsidP="003971AD">
                            <w:pPr>
                              <w:jc w:val="center"/>
                              <w:rPr>
                                <w:b/>
                                <w:i/>
                                <w:lang w:bidi="en-US"/>
                              </w:rPr>
                            </w:pPr>
                            <w:r>
                              <w:rPr>
                                <w:b/>
                                <w:i/>
                                <w:lang w:bidi="en-US"/>
                              </w:rPr>
                              <w:t xml:space="preserve">We </w:t>
                            </w:r>
                            <w:r w:rsidRPr="00DE6A43">
                              <w:rPr>
                                <w:b/>
                                <w:i/>
                                <w:lang w:bidi="en-US"/>
                              </w:rPr>
                              <w:t>facilitate</w:t>
                            </w:r>
                            <w:r w:rsidRPr="00DE6A43">
                              <w:rPr>
                                <w:i/>
                                <w:lang w:bidi="en-US"/>
                              </w:rPr>
                              <w:t xml:space="preserve"> initiatives to be effective for </w:t>
                            </w:r>
                            <w:proofErr w:type="spellStart"/>
                            <w:r w:rsidRPr="00DE6A43">
                              <w:rPr>
                                <w:b/>
                                <w:i/>
                                <w:lang w:bidi="en-US"/>
                              </w:rPr>
                              <w:t>Hapuu</w:t>
                            </w:r>
                            <w:proofErr w:type="spellEnd"/>
                            <w:r w:rsidRPr="00DE6A43">
                              <w:rPr>
                                <w:b/>
                                <w:i/>
                                <w:lang w:bidi="en-US"/>
                              </w:rPr>
                              <w:t xml:space="preserve"> and Iwi </w:t>
                            </w:r>
                            <w:proofErr w:type="spellStart"/>
                            <w:r w:rsidRPr="00DE6A43">
                              <w:rPr>
                                <w:b/>
                                <w:i/>
                                <w:lang w:bidi="en-US"/>
                              </w:rPr>
                              <w:t>Maaori</w:t>
                            </w:r>
                            <w:proofErr w:type="spellEnd"/>
                            <w:r w:rsidRPr="00DE6A43">
                              <w:rPr>
                                <w:b/>
                                <w:i/>
                                <w:lang w:bidi="en-US"/>
                              </w:rPr>
                              <w:t xml:space="preserve"> </w:t>
                            </w:r>
                            <w:r w:rsidRPr="00DE6A43">
                              <w:rPr>
                                <w:i/>
                                <w:lang w:bidi="en-US"/>
                              </w:rPr>
                              <w:t xml:space="preserve">whereby contributing to </w:t>
                            </w:r>
                            <w:proofErr w:type="spellStart"/>
                            <w:r w:rsidRPr="00DE6A43">
                              <w:rPr>
                                <w:b/>
                                <w:i/>
                                <w:lang w:bidi="en-US"/>
                              </w:rPr>
                              <w:t>hauora</w:t>
                            </w:r>
                            <w:proofErr w:type="spellEnd"/>
                            <w:r w:rsidRPr="00DE6A43">
                              <w:rPr>
                                <w:b/>
                                <w:i/>
                                <w:lang w:bidi="en-US"/>
                              </w:rPr>
                              <w:t>, education, human development and life sciences</w:t>
                            </w:r>
                            <w:r w:rsidRPr="00DE6A43">
                              <w:rPr>
                                <w:i/>
                                <w:lang w:bidi="en-US"/>
                              </w:rPr>
                              <w:t xml:space="preserve"> advocacy beyond the norm</w:t>
                            </w:r>
                            <w:r>
                              <w:rPr>
                                <w:i/>
                                <w:lang w:bidi="en-US"/>
                              </w:rPr>
                              <w:t>.”</w:t>
                            </w:r>
                          </w:p>
                          <w:p w14:paraId="532BCEA4" w14:textId="77777777" w:rsidR="003971AD" w:rsidRPr="00DE6A43" w:rsidRDefault="003971AD" w:rsidP="003971AD">
                            <w:pPr>
                              <w:jc w:val="center"/>
                              <w:rPr>
                                <w:i/>
                                <w:lang w:bidi="en-US"/>
                              </w:rPr>
                            </w:pPr>
                          </w:p>
                          <w:p w14:paraId="52A356E6" w14:textId="77777777" w:rsidR="003971AD" w:rsidRPr="00DE6A43" w:rsidRDefault="003971AD" w:rsidP="003971AD">
                            <w:pPr>
                              <w:rPr>
                                <w:i/>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4EE56EB3" id="_x0000_s1028" style="position:absolute;left:0;text-align:left;margin-left:0;margin-top:-42pt;width:159pt;height:228.75pt;flip:x;z-index:251661312;visibility:visible;mso-wrap-style:square;mso-width-percent:0;mso-height-percent:0;mso-wrap-distance-left:9pt;mso-wrap-distance-top:7.2pt;mso-wrap-distance-right:9pt;mso-wrap-distance-bottom:7.2pt;mso-position-horizontal:left;mso-position-horizontal-relative:margin;mso-position-vertical:absolute;mso-position-vertical-relative:margin;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" o:allowincell="f" fillcolor="white [3212]" strokecolor="gray [1629]" strokeweight="1.5pt">
                <v:shadow on="t" type="perspective" color="black" opacity="26214f" origin="-.5,-.5" offset=".74836mm,.74836mm" matrix="65864f,,,65864f"/>
                <v:textbox inset="21.6pt,21.6pt,21.6pt,21.6pt">
                  <w:txbxContent>
                    <w:p w14:paraId="1161FD64" w14:textId="77777777" w:rsidR="003971AD" w:rsidRDefault="003971AD" w:rsidP="003971AD">
                      <w:pPr>
                        <w:jc w:val="center"/>
                        <w:rPr>
                          <w:b/>
                          <w:i/>
                          <w:lang w:bidi="en-US"/>
                        </w:rPr>
                      </w:pPr>
                      <w:r>
                        <w:rPr>
                          <w:b/>
                          <w:lang w:bidi="en-US"/>
                        </w:rPr>
                        <w:t xml:space="preserve">Goal 3:   </w:t>
                      </w:r>
                      <w:r w:rsidR="004431CC">
                        <w:rPr>
                          <w:b/>
                          <w:lang w:bidi="en-US"/>
                        </w:rPr>
                        <w:t>“</w:t>
                      </w:r>
                      <w:r w:rsidRPr="00DE6A43">
                        <w:rPr>
                          <w:b/>
                          <w:i/>
                          <w:lang w:bidi="en-US"/>
                        </w:rPr>
                        <w:t xml:space="preserve">We </w:t>
                      </w:r>
                      <w:r w:rsidR="004431CC">
                        <w:rPr>
                          <w:b/>
                          <w:i/>
                          <w:lang w:bidi="en-US"/>
                        </w:rPr>
                        <w:t xml:space="preserve">broker relationships </w:t>
                      </w:r>
                      <w:r w:rsidRPr="00DE6A43">
                        <w:rPr>
                          <w:b/>
                          <w:i/>
                          <w:lang w:bidi="en-US"/>
                        </w:rPr>
                        <w:t>between parties</w:t>
                      </w:r>
                      <w:r w:rsidR="004431CC">
                        <w:rPr>
                          <w:b/>
                          <w:i/>
                          <w:lang w:bidi="en-US"/>
                        </w:rPr>
                        <w:t xml:space="preserve"> using our </w:t>
                      </w:r>
                      <w:r w:rsidR="004431CC" w:rsidRPr="00DE6A43">
                        <w:rPr>
                          <w:b/>
                          <w:i/>
                          <w:lang w:bidi="en-US"/>
                        </w:rPr>
                        <w:t>innovative approach</w:t>
                      </w:r>
                      <w:r>
                        <w:rPr>
                          <w:b/>
                          <w:i/>
                          <w:lang w:bidi="en-US"/>
                        </w:rPr>
                        <w:t xml:space="preserve">. </w:t>
                      </w:r>
                    </w:p>
                    <w:p w14:paraId="7742A7C9" w14:textId="77777777" w:rsidR="003971AD" w:rsidRPr="00DE6A43" w:rsidRDefault="003971AD" w:rsidP="003971AD">
                      <w:pPr>
                        <w:jc w:val="center"/>
                        <w:rPr>
                          <w:b/>
                          <w:i/>
                          <w:lang w:bidi="en-US"/>
                        </w:rPr>
                      </w:pPr>
                      <w:r>
                        <w:rPr>
                          <w:b/>
                          <w:i/>
                          <w:lang w:bidi="en-US"/>
                        </w:rPr>
                        <w:t xml:space="preserve">We </w:t>
                      </w:r>
                      <w:r w:rsidRPr="00DE6A43">
                        <w:rPr>
                          <w:b/>
                          <w:i/>
                          <w:lang w:bidi="en-US"/>
                        </w:rPr>
                        <w:t>facilitate</w:t>
                      </w:r>
                      <w:r w:rsidRPr="00DE6A43">
                        <w:rPr>
                          <w:i/>
                          <w:lang w:bidi="en-US"/>
                        </w:rPr>
                        <w:t xml:space="preserve"> initiatives to be effective for </w:t>
                      </w:r>
                      <w:proofErr w:type="spellStart"/>
                      <w:r w:rsidRPr="00DE6A43">
                        <w:rPr>
                          <w:b/>
                          <w:i/>
                          <w:lang w:bidi="en-US"/>
                        </w:rPr>
                        <w:t>Hapuu</w:t>
                      </w:r>
                      <w:proofErr w:type="spellEnd"/>
                      <w:r w:rsidRPr="00DE6A43">
                        <w:rPr>
                          <w:b/>
                          <w:i/>
                          <w:lang w:bidi="en-US"/>
                        </w:rPr>
                        <w:t xml:space="preserve"> and Iwi </w:t>
                      </w:r>
                      <w:proofErr w:type="spellStart"/>
                      <w:r w:rsidRPr="00DE6A43">
                        <w:rPr>
                          <w:b/>
                          <w:i/>
                          <w:lang w:bidi="en-US"/>
                        </w:rPr>
                        <w:t>Maaori</w:t>
                      </w:r>
                      <w:proofErr w:type="spellEnd"/>
                      <w:r w:rsidRPr="00DE6A43">
                        <w:rPr>
                          <w:b/>
                          <w:i/>
                          <w:lang w:bidi="en-US"/>
                        </w:rPr>
                        <w:t xml:space="preserve"> </w:t>
                      </w:r>
                      <w:r w:rsidRPr="00DE6A43">
                        <w:rPr>
                          <w:i/>
                          <w:lang w:bidi="en-US"/>
                        </w:rPr>
                        <w:t xml:space="preserve">whereby contributing to </w:t>
                      </w:r>
                      <w:proofErr w:type="spellStart"/>
                      <w:r w:rsidRPr="00DE6A43">
                        <w:rPr>
                          <w:b/>
                          <w:i/>
                          <w:lang w:bidi="en-US"/>
                        </w:rPr>
                        <w:t>hauora</w:t>
                      </w:r>
                      <w:proofErr w:type="spellEnd"/>
                      <w:r w:rsidRPr="00DE6A43">
                        <w:rPr>
                          <w:b/>
                          <w:i/>
                          <w:lang w:bidi="en-US"/>
                        </w:rPr>
                        <w:t>, education, human development and life sciences</w:t>
                      </w:r>
                      <w:r w:rsidRPr="00DE6A43">
                        <w:rPr>
                          <w:i/>
                          <w:lang w:bidi="en-US"/>
                        </w:rPr>
                        <w:t xml:space="preserve"> advocacy beyond the norm</w:t>
                      </w:r>
                      <w:r>
                        <w:rPr>
                          <w:i/>
                          <w:lang w:bidi="en-US"/>
                        </w:rPr>
                        <w:t>.”</w:t>
                      </w:r>
                    </w:p>
                    <w:p w14:paraId="532BCEA4" w14:textId="77777777" w:rsidR="003971AD" w:rsidRPr="00DE6A43" w:rsidRDefault="003971AD" w:rsidP="003971AD">
                      <w:pPr>
                        <w:jc w:val="center"/>
                        <w:rPr>
                          <w:i/>
                          <w:lang w:bidi="en-US"/>
                        </w:rPr>
                      </w:pPr>
                    </w:p>
                    <w:p w14:paraId="52A356E6" w14:textId="77777777" w:rsidR="003971AD" w:rsidRPr="00DE6A43" w:rsidRDefault="003971AD" w:rsidP="003971AD">
                      <w:pPr>
                        <w:rPr>
                          <w:i/>
                          <w:color w:val="4F81BD" w:themeColor="accent1"/>
                          <w:sz w:val="20"/>
                          <w:szCs w:val="20"/>
                        </w:rPr>
                      </w:pPr>
                    </w:p>
                  </w:txbxContent>
                </v:textbox>
                <w10:wrap type="square" anchorx="margin" anchory="margin"/>
              </v:rect>
            </w:pict>
          </mc:Fallback>
        </mc:AlternateContent>
      </w:r>
      <w:r w:rsidRPr="00853C8B">
        <w:rPr>
          <w:rFonts w:ascii="Heltevica" w:hAnsi="Heltevica"/>
          <w:sz w:val="28"/>
          <w:szCs w:val="28"/>
          <w:lang w:bidi="en-US"/>
        </w:rPr>
        <w:t>life sciences</w:t>
      </w:r>
      <w:r w:rsidR="004431CC">
        <w:rPr>
          <w:rFonts w:ascii="Heltevica" w:hAnsi="Heltevica"/>
          <w:sz w:val="28"/>
          <w:szCs w:val="28"/>
          <w:lang w:bidi="en-US"/>
        </w:rPr>
        <w:t xml:space="preserve"> advocacy beyond the norm.</w:t>
      </w:r>
    </w:p>
    <w:p w14:paraId="39ABA095" w14:textId="77777777" w:rsidR="003971AD" w:rsidRPr="00AE2F39" w:rsidRDefault="003971AD" w:rsidP="003971AD">
      <w:pPr>
        <w:jc w:val="center"/>
        <w:rPr>
          <w:rFonts w:ascii="Heltevica" w:hAnsi="Heltevica"/>
          <w:sz w:val="28"/>
          <w:szCs w:val="28"/>
          <w:lang w:bidi="en-US"/>
        </w:rPr>
      </w:pPr>
      <w:r w:rsidRPr="00AE2F39">
        <w:rPr>
          <w:rFonts w:ascii="Heltevica" w:hAnsi="Heltevica"/>
          <w:sz w:val="28"/>
          <w:szCs w:val="28"/>
          <w:lang w:bidi="en-US"/>
        </w:rPr>
        <w:t>Through our innovative approaches, we contribute to strengthen researchers or organisations own knowledge with a Kaupapa Maaori perspective or assist understanding of Kaupapa Maaori methodologies through unique work programmes and Wananga.</w:t>
      </w:r>
    </w:p>
    <w:p w14:paraId="083C3F49" w14:textId="77777777" w:rsidR="003971AD" w:rsidRPr="00AE2F39" w:rsidRDefault="003971AD" w:rsidP="003971AD">
      <w:pPr>
        <w:jc w:val="center"/>
        <w:rPr>
          <w:rFonts w:ascii="Heltevica" w:hAnsi="Heltevica"/>
          <w:sz w:val="28"/>
          <w:szCs w:val="28"/>
          <w:lang w:bidi="en-US"/>
        </w:rPr>
      </w:pPr>
      <w:r w:rsidRPr="00AE2F39">
        <w:rPr>
          <w:rFonts w:ascii="Heltevica" w:hAnsi="Heltevica"/>
          <w:sz w:val="28"/>
          <w:szCs w:val="28"/>
          <w:lang w:bidi="en-US"/>
        </w:rPr>
        <w:t xml:space="preserve"> </w:t>
      </w:r>
    </w:p>
    <w:p w14:paraId="0A548E1E" w14:textId="77777777" w:rsidR="003971AD" w:rsidRPr="00AE2F39" w:rsidRDefault="003971AD" w:rsidP="003971AD">
      <w:pPr>
        <w:jc w:val="center"/>
        <w:rPr>
          <w:rFonts w:ascii="Heltevica" w:hAnsi="Heltevica"/>
          <w:sz w:val="28"/>
          <w:szCs w:val="28"/>
          <w:lang w:bidi="en-US"/>
        </w:rPr>
      </w:pPr>
      <w:r w:rsidRPr="00AE2F39">
        <w:rPr>
          <w:rFonts w:ascii="Heltevica" w:hAnsi="Heltevica"/>
          <w:b/>
          <w:sz w:val="28"/>
          <w:szCs w:val="28"/>
          <w:lang w:bidi="en-US"/>
        </w:rPr>
        <w:t>Latest’s initiatives:</w:t>
      </w:r>
      <w:r w:rsidRPr="00AE2F39">
        <w:rPr>
          <w:rFonts w:ascii="Heltevica" w:hAnsi="Heltevica"/>
          <w:sz w:val="28"/>
          <w:szCs w:val="28"/>
          <w:lang w:bidi="en-US"/>
        </w:rPr>
        <w:t xml:space="preserve"> The Power within - Te Mana O </w:t>
      </w:r>
      <w:proofErr w:type="spellStart"/>
      <w:r w:rsidRPr="00AE2F39">
        <w:rPr>
          <w:rFonts w:ascii="Heltevica" w:hAnsi="Heltevica"/>
          <w:sz w:val="28"/>
          <w:szCs w:val="28"/>
          <w:lang w:bidi="en-US"/>
        </w:rPr>
        <w:t>Te</w:t>
      </w:r>
      <w:proofErr w:type="spellEnd"/>
      <w:r w:rsidRPr="00AE2F39">
        <w:rPr>
          <w:rFonts w:ascii="Heltevica" w:hAnsi="Heltevica"/>
          <w:sz w:val="28"/>
          <w:szCs w:val="28"/>
          <w:lang w:bidi="en-US"/>
        </w:rPr>
        <w:t xml:space="preserve"> </w:t>
      </w:r>
      <w:proofErr w:type="spellStart"/>
      <w:r w:rsidRPr="00AE2F39">
        <w:rPr>
          <w:rFonts w:ascii="Heltevica" w:hAnsi="Heltevica"/>
          <w:sz w:val="28"/>
          <w:szCs w:val="28"/>
          <w:lang w:bidi="en-US"/>
        </w:rPr>
        <w:t>AuOra</w:t>
      </w:r>
      <w:proofErr w:type="spellEnd"/>
      <w:r w:rsidRPr="00AE2F39">
        <w:rPr>
          <w:rFonts w:ascii="Heltevica" w:hAnsi="Heltevica"/>
          <w:sz w:val="28"/>
          <w:szCs w:val="28"/>
          <w:lang w:bidi="en-US"/>
        </w:rPr>
        <w:t>, Sugar in Schools; Lactose Programme.</w:t>
      </w:r>
    </w:p>
    <w:p w14:paraId="68DCCA05" w14:textId="77777777" w:rsidR="003971AD" w:rsidRDefault="003971AD" w:rsidP="003971AD">
      <w:pPr>
        <w:jc w:val="center"/>
        <w:rPr>
          <w:rFonts w:ascii="Heltevica" w:hAnsi="Heltevica"/>
          <w:sz w:val="28"/>
          <w:szCs w:val="28"/>
          <w:lang w:bidi="en-US"/>
        </w:rPr>
      </w:pPr>
      <w:r w:rsidRPr="00AE2F39">
        <w:rPr>
          <w:rFonts w:ascii="Heltevica" w:hAnsi="Heltevica"/>
          <w:b/>
          <w:sz w:val="28"/>
          <w:szCs w:val="28"/>
          <w:lang w:bidi="en-US"/>
        </w:rPr>
        <w:t>Current initiatives:</w:t>
      </w:r>
      <w:r w:rsidRPr="00AE2F39">
        <w:rPr>
          <w:rFonts w:ascii="Heltevica" w:hAnsi="Heltevica"/>
          <w:sz w:val="28"/>
          <w:szCs w:val="28"/>
          <w:lang w:bidi="en-US"/>
        </w:rPr>
        <w:t xml:space="preserve"> A Mokopuna Hauaa Framework in Health, Pharmacogenomics gene regulation and gene expression influencing conduct in children; Reasoning and self-regulation in </w:t>
      </w:r>
      <w:proofErr w:type="spellStart"/>
      <w:r w:rsidRPr="00AE2F39">
        <w:rPr>
          <w:rFonts w:ascii="Heltevica" w:hAnsi="Heltevica"/>
          <w:sz w:val="28"/>
          <w:szCs w:val="28"/>
          <w:lang w:bidi="en-US"/>
        </w:rPr>
        <w:t>taitaamariki</w:t>
      </w:r>
      <w:proofErr w:type="spellEnd"/>
      <w:r w:rsidRPr="00AE2F39">
        <w:rPr>
          <w:rFonts w:ascii="Heltevica" w:hAnsi="Heltevica"/>
          <w:sz w:val="28"/>
          <w:szCs w:val="28"/>
          <w:lang w:bidi="en-US"/>
        </w:rPr>
        <w:t xml:space="preserve"> with developmental </w:t>
      </w:r>
      <w:proofErr w:type="spellStart"/>
      <w:r w:rsidRPr="00AE2F39">
        <w:rPr>
          <w:rFonts w:ascii="Heltevica" w:hAnsi="Heltevica"/>
          <w:sz w:val="28"/>
          <w:szCs w:val="28"/>
          <w:lang w:bidi="en-US"/>
        </w:rPr>
        <w:t>disabiliites</w:t>
      </w:r>
      <w:proofErr w:type="spellEnd"/>
      <w:r w:rsidRPr="00AE2F39">
        <w:rPr>
          <w:rFonts w:ascii="Heltevica" w:hAnsi="Heltevica"/>
          <w:sz w:val="28"/>
          <w:szCs w:val="28"/>
          <w:lang w:bidi="en-US"/>
        </w:rPr>
        <w:t xml:space="preserve"> uptake efficacy of traditional </w:t>
      </w:r>
      <w:proofErr w:type="spellStart"/>
      <w:r w:rsidRPr="00AE2F39">
        <w:rPr>
          <w:rFonts w:ascii="Heltevica" w:hAnsi="Heltevica"/>
          <w:sz w:val="28"/>
          <w:szCs w:val="28"/>
          <w:lang w:bidi="en-US"/>
        </w:rPr>
        <w:t>Maaori</w:t>
      </w:r>
      <w:proofErr w:type="spellEnd"/>
      <w:r w:rsidRPr="00AE2F39">
        <w:rPr>
          <w:rFonts w:ascii="Heltevica" w:hAnsi="Heltevica"/>
          <w:sz w:val="28"/>
          <w:szCs w:val="28"/>
          <w:lang w:bidi="en-US"/>
        </w:rPr>
        <w:t xml:space="preserve"> kai, Rongoa </w:t>
      </w:r>
      <w:proofErr w:type="spellStart"/>
      <w:r w:rsidRPr="00AE2F39">
        <w:rPr>
          <w:rFonts w:ascii="Heltevica" w:hAnsi="Heltevica"/>
          <w:sz w:val="28"/>
          <w:szCs w:val="28"/>
          <w:lang w:bidi="en-US"/>
        </w:rPr>
        <w:t>Maaori</w:t>
      </w:r>
      <w:proofErr w:type="spellEnd"/>
      <w:r w:rsidRPr="00AE2F39">
        <w:rPr>
          <w:rFonts w:ascii="Heltevica" w:hAnsi="Heltevica"/>
          <w:sz w:val="28"/>
          <w:szCs w:val="28"/>
          <w:lang w:bidi="en-US"/>
        </w:rPr>
        <w:t xml:space="preserve"> for alternative management and treatment options.</w:t>
      </w:r>
    </w:p>
    <w:p w14:paraId="793F19B3" w14:textId="77777777" w:rsidR="00601DE9" w:rsidRPr="00AE2F39" w:rsidRDefault="00601DE9" w:rsidP="003971AD">
      <w:pPr>
        <w:jc w:val="center"/>
        <w:rPr>
          <w:rFonts w:ascii="Heltevica" w:hAnsi="Heltevica"/>
          <w:sz w:val="28"/>
          <w:szCs w:val="28"/>
          <w:lang w:bidi="en-US"/>
        </w:rPr>
      </w:pPr>
    </w:p>
    <w:p w14:paraId="04C9D9D9" w14:textId="77777777" w:rsidR="003971AD" w:rsidRDefault="003971AD" w:rsidP="003971AD">
      <w:pPr>
        <w:jc w:val="center"/>
        <w:rPr>
          <w:rFonts w:ascii="Heltevica" w:hAnsi="Heltevica"/>
          <w:sz w:val="28"/>
          <w:szCs w:val="28"/>
          <w:lang w:bidi="en-US"/>
        </w:rPr>
      </w:pPr>
      <w:r w:rsidRPr="00AE2F39">
        <w:rPr>
          <w:rFonts w:ascii="Heltevica" w:hAnsi="Heltevica"/>
          <w:b/>
          <w:sz w:val="28"/>
          <w:szCs w:val="28"/>
          <w:lang w:bidi="en-US"/>
        </w:rPr>
        <w:t xml:space="preserve">Previous </w:t>
      </w:r>
      <w:proofErr w:type="spellStart"/>
      <w:r w:rsidRPr="00AE2F39">
        <w:rPr>
          <w:rFonts w:ascii="Heltevica" w:hAnsi="Heltevica"/>
          <w:b/>
          <w:sz w:val="28"/>
          <w:szCs w:val="28"/>
          <w:lang w:bidi="en-US"/>
        </w:rPr>
        <w:t>rangahau</w:t>
      </w:r>
      <w:proofErr w:type="spellEnd"/>
      <w:r w:rsidRPr="00AE2F39">
        <w:rPr>
          <w:rFonts w:ascii="Heltevica" w:hAnsi="Heltevica"/>
          <w:b/>
          <w:sz w:val="28"/>
          <w:szCs w:val="28"/>
          <w:lang w:bidi="en-US"/>
        </w:rPr>
        <w:t>:</w:t>
      </w:r>
      <w:r w:rsidRPr="00AE2F39">
        <w:rPr>
          <w:rFonts w:ascii="Heltevica" w:hAnsi="Heltevica"/>
          <w:sz w:val="28"/>
          <w:szCs w:val="28"/>
          <w:lang w:bidi="en-US"/>
        </w:rPr>
        <w:t xml:space="preserve"> </w:t>
      </w:r>
      <w:proofErr w:type="spellStart"/>
      <w:r w:rsidRPr="00AE2F39">
        <w:rPr>
          <w:rFonts w:ascii="Heltevica" w:hAnsi="Heltevica"/>
          <w:sz w:val="28"/>
          <w:szCs w:val="28"/>
          <w:lang w:bidi="en-US"/>
        </w:rPr>
        <w:t>Te</w:t>
      </w:r>
      <w:proofErr w:type="spellEnd"/>
      <w:r w:rsidRPr="00AE2F39">
        <w:rPr>
          <w:rFonts w:ascii="Heltevica" w:hAnsi="Heltevica"/>
          <w:sz w:val="28"/>
          <w:szCs w:val="28"/>
          <w:lang w:bidi="en-US"/>
        </w:rPr>
        <w:t xml:space="preserve"> Mana o </w:t>
      </w:r>
      <w:proofErr w:type="spellStart"/>
      <w:r w:rsidRPr="00AE2F39">
        <w:rPr>
          <w:rFonts w:ascii="Heltevica" w:hAnsi="Heltevica"/>
          <w:sz w:val="28"/>
          <w:szCs w:val="28"/>
          <w:lang w:bidi="en-US"/>
        </w:rPr>
        <w:t>Ngaa</w:t>
      </w:r>
      <w:proofErr w:type="spellEnd"/>
      <w:r w:rsidRPr="00AE2F39">
        <w:rPr>
          <w:rFonts w:ascii="Heltevica" w:hAnsi="Heltevica"/>
          <w:sz w:val="28"/>
          <w:szCs w:val="28"/>
          <w:lang w:bidi="en-US"/>
        </w:rPr>
        <w:t xml:space="preserve"> Mokopuna indigenous pedagogy, A Mokopuna Hauaa Framework in education, Advocacy through Dispute Resolution (DR) Scripts and Schemas –Planning for Business, Service Providers, Level 300, (DR) Policy Review. Introduction (DR) for Business, Providers, Whaanau (Individuals) Level 100-200, Safe Resolution for Youth (STARS), DR Visual Resource - KEE Cards™; Community Engagement Tools -</w:t>
      </w:r>
      <w:proofErr w:type="spellStart"/>
      <w:r w:rsidRPr="00AE2F39">
        <w:rPr>
          <w:rFonts w:ascii="Heltevica" w:hAnsi="Heltevica"/>
          <w:sz w:val="28"/>
          <w:szCs w:val="28"/>
          <w:lang w:bidi="en-US"/>
        </w:rPr>
        <w:t>Te</w:t>
      </w:r>
      <w:proofErr w:type="spellEnd"/>
      <w:r w:rsidRPr="00AE2F39">
        <w:rPr>
          <w:rFonts w:ascii="Heltevica" w:hAnsi="Heltevica"/>
          <w:sz w:val="28"/>
          <w:szCs w:val="28"/>
          <w:lang w:bidi="en-US"/>
        </w:rPr>
        <w:t xml:space="preserve"> </w:t>
      </w:r>
      <w:proofErr w:type="spellStart"/>
      <w:r w:rsidRPr="00AE2F39">
        <w:rPr>
          <w:rFonts w:ascii="Heltevica" w:hAnsi="Heltevica"/>
          <w:sz w:val="28"/>
          <w:szCs w:val="28"/>
          <w:lang w:bidi="en-US"/>
        </w:rPr>
        <w:t>Puuhiko</w:t>
      </w:r>
      <w:proofErr w:type="spellEnd"/>
      <w:r w:rsidRPr="00AE2F39">
        <w:rPr>
          <w:rFonts w:ascii="Heltevica" w:hAnsi="Heltevica"/>
          <w:sz w:val="28"/>
          <w:szCs w:val="28"/>
          <w:lang w:bidi="en-US"/>
        </w:rPr>
        <w:t xml:space="preserve"> Methodology and He Nui </w:t>
      </w:r>
      <w:proofErr w:type="spellStart"/>
      <w:r w:rsidRPr="00AE2F39">
        <w:rPr>
          <w:rFonts w:ascii="Heltevica" w:hAnsi="Heltevica"/>
          <w:sz w:val="28"/>
          <w:szCs w:val="28"/>
          <w:lang w:bidi="en-US"/>
        </w:rPr>
        <w:t>Whakatutukitanga</w:t>
      </w:r>
      <w:proofErr w:type="spellEnd"/>
      <w:r w:rsidRPr="00AE2F39">
        <w:rPr>
          <w:rFonts w:ascii="Heltevica" w:hAnsi="Heltevica"/>
          <w:sz w:val="28"/>
          <w:szCs w:val="28"/>
          <w:lang w:bidi="en-US"/>
        </w:rPr>
        <w:t xml:space="preserve"> - for engaging with </w:t>
      </w:r>
      <w:proofErr w:type="spellStart"/>
      <w:r w:rsidRPr="00AE2F39">
        <w:rPr>
          <w:rFonts w:ascii="Heltevica" w:hAnsi="Heltevica"/>
          <w:sz w:val="28"/>
          <w:szCs w:val="28"/>
          <w:lang w:bidi="en-US"/>
        </w:rPr>
        <w:t>whaanau</w:t>
      </w:r>
      <w:proofErr w:type="spellEnd"/>
      <w:r w:rsidRPr="00AE2F39">
        <w:rPr>
          <w:rFonts w:ascii="Heltevica" w:hAnsi="Heltevica"/>
          <w:sz w:val="28"/>
          <w:szCs w:val="28"/>
          <w:lang w:bidi="en-US"/>
        </w:rPr>
        <w:t xml:space="preserve">, </w:t>
      </w:r>
      <w:proofErr w:type="spellStart"/>
      <w:r w:rsidRPr="00AE2F39">
        <w:rPr>
          <w:rFonts w:ascii="Heltevica" w:hAnsi="Heltevica"/>
          <w:sz w:val="28"/>
          <w:szCs w:val="28"/>
          <w:lang w:bidi="en-US"/>
        </w:rPr>
        <w:t>haapu</w:t>
      </w:r>
      <w:proofErr w:type="spellEnd"/>
      <w:r w:rsidRPr="00AE2F39">
        <w:rPr>
          <w:rFonts w:ascii="Heltevica" w:hAnsi="Heltevica"/>
          <w:sz w:val="28"/>
          <w:szCs w:val="28"/>
          <w:lang w:bidi="en-US"/>
        </w:rPr>
        <w:t xml:space="preserve">, local community, to measure quality of life for health and social </w:t>
      </w:r>
      <w:proofErr w:type="spellStart"/>
      <w:r w:rsidRPr="00AE2F39">
        <w:rPr>
          <w:rFonts w:ascii="Heltevica" w:hAnsi="Heltevica"/>
          <w:sz w:val="28"/>
          <w:szCs w:val="28"/>
          <w:lang w:bidi="en-US"/>
        </w:rPr>
        <w:t>well being</w:t>
      </w:r>
      <w:proofErr w:type="spellEnd"/>
      <w:r w:rsidRPr="00AE2F39">
        <w:rPr>
          <w:rFonts w:ascii="Heltevica" w:hAnsi="Heltevica"/>
          <w:sz w:val="28"/>
          <w:szCs w:val="28"/>
          <w:lang w:bidi="en-US"/>
        </w:rPr>
        <w:t xml:space="preserve"> outcomes for simplicity to use, suitable for </w:t>
      </w:r>
      <w:proofErr w:type="spellStart"/>
      <w:r w:rsidRPr="00AE2F39">
        <w:rPr>
          <w:rFonts w:ascii="Heltevica" w:hAnsi="Heltevica"/>
          <w:sz w:val="28"/>
          <w:szCs w:val="28"/>
          <w:lang w:bidi="en-US"/>
        </w:rPr>
        <w:t>tamariki</w:t>
      </w:r>
      <w:proofErr w:type="spellEnd"/>
      <w:r w:rsidRPr="00AE2F39">
        <w:rPr>
          <w:rFonts w:ascii="Heltevica" w:hAnsi="Heltevica"/>
          <w:sz w:val="28"/>
          <w:szCs w:val="28"/>
          <w:lang w:bidi="en-US"/>
        </w:rPr>
        <w:t>.</w:t>
      </w:r>
    </w:p>
    <w:p w14:paraId="4EB70A03" w14:textId="77777777" w:rsidR="00853C8B" w:rsidRPr="00AE2F39" w:rsidRDefault="00853C8B" w:rsidP="003971AD">
      <w:pPr>
        <w:jc w:val="center"/>
        <w:rPr>
          <w:rFonts w:ascii="Heltevica" w:hAnsi="Heltevica"/>
          <w:sz w:val="28"/>
          <w:szCs w:val="28"/>
          <w:lang w:bidi="en-US"/>
        </w:rPr>
      </w:pPr>
    </w:p>
    <w:p w14:paraId="5F07E70F" w14:textId="77777777" w:rsidR="003971AD" w:rsidRPr="00AE2F39" w:rsidRDefault="003971AD" w:rsidP="003971AD">
      <w:pPr>
        <w:jc w:val="center"/>
        <w:rPr>
          <w:rFonts w:ascii="Heltevica" w:hAnsi="Heltevica"/>
          <w:sz w:val="28"/>
          <w:szCs w:val="28"/>
          <w:u w:val="single"/>
          <w:lang w:bidi="en-US"/>
        </w:rPr>
      </w:pPr>
      <w:r w:rsidRPr="00AE2F39">
        <w:rPr>
          <w:rFonts w:ascii="Heltevica" w:hAnsi="Heltevica"/>
          <w:sz w:val="28"/>
          <w:szCs w:val="28"/>
          <w:u w:val="single"/>
          <w:lang w:bidi="en-US"/>
        </w:rPr>
        <w:t xml:space="preserve">Enquiries: reception@kbl.nz  </w:t>
      </w:r>
    </w:p>
    <w:p w14:paraId="4D381FB6" w14:textId="77777777" w:rsidR="00F83B88" w:rsidRPr="00AE2F39" w:rsidRDefault="00FE35E8">
      <w:pPr>
        <w:rPr>
          <w:rFonts w:ascii="Heltevica" w:hAnsi="Heltevica"/>
          <w:sz w:val="28"/>
          <w:szCs w:val="28"/>
        </w:rPr>
      </w:pPr>
    </w:p>
    <w:sectPr w:rsidR="00F83B88" w:rsidRPr="00AE2F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tevica">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AD"/>
    <w:rsid w:val="00241D3C"/>
    <w:rsid w:val="003971AD"/>
    <w:rsid w:val="004431CC"/>
    <w:rsid w:val="00601DE9"/>
    <w:rsid w:val="00853C8B"/>
    <w:rsid w:val="008B4A34"/>
    <w:rsid w:val="00AE2F39"/>
    <w:rsid w:val="00BC7385"/>
    <w:rsid w:val="00FE35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21FE"/>
  <w15:docId w15:val="{F84A26EF-B295-E84F-B2CF-8F27856E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1AD"/>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1AD"/>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Peter Shepherd</cp:lastModifiedBy>
  <cp:revision>2</cp:revision>
  <dcterms:created xsi:type="dcterms:W3CDTF">2021-08-06T03:39:00Z</dcterms:created>
  <dcterms:modified xsi:type="dcterms:W3CDTF">2021-08-06T03:39:00Z</dcterms:modified>
</cp:coreProperties>
</file>